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A188" w14:textId="77777777" w:rsidR="00FB039A" w:rsidRPr="005F73E1" w:rsidRDefault="00FB039A" w:rsidP="00FB039A">
      <w:pPr>
        <w:spacing w:after="80" w:line="288" w:lineRule="auto"/>
        <w:jc w:val="center"/>
        <w:rPr>
          <w:rFonts w:ascii="Ebrima" w:eastAsia="Calibri" w:hAnsi="Ebrima" w:cs="Leelawadee"/>
          <w:b/>
          <w:color w:val="B54437"/>
          <w:sz w:val="28"/>
          <w:szCs w:val="28"/>
          <w:lang w:val="nl-BE"/>
        </w:rPr>
      </w:pPr>
      <w:r w:rsidRPr="005F73E1">
        <w:rPr>
          <w:rFonts w:ascii="Ebrima" w:eastAsia="Calibri" w:hAnsi="Ebrima" w:cs="Leelawadee"/>
          <w:b/>
          <w:color w:val="B54437"/>
          <w:sz w:val="28"/>
          <w:szCs w:val="28"/>
          <w:lang w:val="nl-BE"/>
        </w:rPr>
        <w:t>Functie- en competentieprofiel</w:t>
      </w:r>
    </w:p>
    <w:p w14:paraId="67AC9B52" w14:textId="77777777" w:rsidR="00FB039A" w:rsidRPr="005F73E1" w:rsidRDefault="00FB039A" w:rsidP="00FB039A">
      <w:pPr>
        <w:jc w:val="center"/>
        <w:rPr>
          <w:rFonts w:ascii="Ebrima" w:hAnsi="Ebrima"/>
          <w:color w:val="B54437"/>
          <w:sz w:val="24"/>
          <w:szCs w:val="24"/>
          <w:u w:val="single"/>
          <w:lang w:val="nl-BE"/>
        </w:rPr>
      </w:pPr>
      <w:r w:rsidRPr="005F73E1">
        <w:rPr>
          <w:rFonts w:ascii="Ebrima" w:eastAsia="Calibri" w:hAnsi="Ebrima" w:cs="Leelawadee"/>
          <w:b/>
          <w:color w:val="B54437"/>
          <w:sz w:val="28"/>
          <w:szCs w:val="28"/>
          <w:lang w:val="nl-BE"/>
        </w:rPr>
        <w:t>Procescoach D.O.P West-Vlaanderen</w:t>
      </w:r>
    </w:p>
    <w:p w14:paraId="2CE8C737" w14:textId="3E1A0731" w:rsidR="00D31C69" w:rsidRPr="000B473E" w:rsidRDefault="00D31C69" w:rsidP="005F73E1">
      <w:pPr>
        <w:pStyle w:val="Kop1"/>
        <w:rPr>
          <w:color w:val="2E74B5" w:themeColor="accent5" w:themeShade="BF"/>
        </w:rPr>
      </w:pPr>
      <w:r w:rsidRPr="005F73E1">
        <w:t>Kerntaak</w:t>
      </w:r>
    </w:p>
    <w:p w14:paraId="792F4778" w14:textId="276FBA34" w:rsidR="00770968" w:rsidRPr="00223D78" w:rsidRDefault="00A41A86" w:rsidP="007875E1">
      <w:pPr>
        <w:spacing w:before="100" w:beforeAutospacing="1" w:after="100" w:afterAutospacing="1"/>
        <w:ind w:left="708"/>
        <w:jc w:val="both"/>
        <w:rPr>
          <w:rFonts w:ascii="Ebrima" w:hAnsi="Ebrima"/>
          <w:lang w:val="nl-BE"/>
        </w:rPr>
      </w:pPr>
      <w:r w:rsidRPr="00223D78">
        <w:rPr>
          <w:rFonts w:ascii="Ebrima" w:hAnsi="Ebrima"/>
          <w:lang w:val="nl-BE"/>
        </w:rPr>
        <w:t xml:space="preserve">Als </w:t>
      </w:r>
      <w:r w:rsidR="00C5619F">
        <w:rPr>
          <w:rFonts w:ascii="Ebrima" w:hAnsi="Ebrima"/>
          <w:lang w:val="nl-BE"/>
        </w:rPr>
        <w:t>procescoach</w:t>
      </w:r>
      <w:r w:rsidRPr="00223D78">
        <w:rPr>
          <w:rFonts w:ascii="Ebrima" w:hAnsi="Ebrima"/>
          <w:lang w:val="nl-BE"/>
        </w:rPr>
        <w:t xml:space="preserve"> van Ondersteuningsplan West-Vlaanderen </w:t>
      </w:r>
      <w:r w:rsidR="00041D30">
        <w:rPr>
          <w:rFonts w:ascii="Ebrima" w:hAnsi="Ebrima"/>
          <w:lang w:val="nl-BE"/>
        </w:rPr>
        <w:t>faciliteer</w:t>
      </w:r>
      <w:r w:rsidRPr="00223D78">
        <w:rPr>
          <w:rFonts w:ascii="Ebrima" w:hAnsi="Ebrima"/>
          <w:lang w:val="nl-BE"/>
        </w:rPr>
        <w:t xml:space="preserve"> </w:t>
      </w:r>
      <w:r w:rsidR="00B55A4A" w:rsidRPr="00223D78">
        <w:rPr>
          <w:rFonts w:ascii="Ebrima" w:hAnsi="Ebrima"/>
          <w:lang w:val="nl-BE"/>
        </w:rPr>
        <w:t xml:space="preserve">je </w:t>
      </w:r>
      <w:r w:rsidR="00041D30">
        <w:rPr>
          <w:rFonts w:ascii="Ebrima" w:hAnsi="Ebrima"/>
          <w:lang w:val="nl-BE"/>
        </w:rPr>
        <w:t xml:space="preserve">trajecten </w:t>
      </w:r>
      <w:r w:rsidR="008A05EC" w:rsidRPr="00223D78">
        <w:rPr>
          <w:rFonts w:ascii="Ebrima" w:hAnsi="Ebrima"/>
          <w:lang w:val="nl-BE"/>
        </w:rPr>
        <w:t>waarin</w:t>
      </w:r>
      <w:r w:rsidR="00DF39E2" w:rsidRPr="00223D78">
        <w:rPr>
          <w:rFonts w:ascii="Ebrima" w:hAnsi="Ebrima"/>
          <w:lang w:val="nl-BE"/>
        </w:rPr>
        <w:t xml:space="preserve"> gestreefd</w:t>
      </w:r>
      <w:r w:rsidR="008A05EC" w:rsidRPr="00223D78">
        <w:rPr>
          <w:rFonts w:ascii="Ebrima" w:hAnsi="Ebrima"/>
          <w:lang w:val="nl-BE"/>
        </w:rPr>
        <w:t xml:space="preserve"> </w:t>
      </w:r>
      <w:r w:rsidR="00DF39E2" w:rsidRPr="00223D78">
        <w:rPr>
          <w:rFonts w:ascii="Ebrima" w:hAnsi="Ebrima"/>
          <w:lang w:val="nl-BE"/>
        </w:rPr>
        <w:t>wordt</w:t>
      </w:r>
      <w:r w:rsidR="008A05EC" w:rsidRPr="00223D78">
        <w:rPr>
          <w:rFonts w:ascii="Ebrima" w:hAnsi="Ebrima"/>
          <w:lang w:val="nl-BE"/>
        </w:rPr>
        <w:t xml:space="preserve"> naar een kwaliteitsvol </w:t>
      </w:r>
      <w:r w:rsidR="00DF39E2" w:rsidRPr="00223D78">
        <w:rPr>
          <w:rFonts w:ascii="Ebrima" w:hAnsi="Ebrima"/>
          <w:lang w:val="nl-BE"/>
        </w:rPr>
        <w:t>bestaan</w:t>
      </w:r>
      <w:r w:rsidR="008A05EC" w:rsidRPr="00223D78">
        <w:rPr>
          <w:rFonts w:ascii="Ebrima" w:hAnsi="Ebrima"/>
          <w:lang w:val="nl-BE"/>
        </w:rPr>
        <w:t xml:space="preserve"> voor </w:t>
      </w:r>
      <w:r w:rsidR="00ED48A4" w:rsidRPr="00223D78">
        <w:rPr>
          <w:rFonts w:ascii="Ebrima" w:hAnsi="Ebrima"/>
          <w:lang w:val="nl-BE"/>
        </w:rPr>
        <w:t xml:space="preserve">personen met een (vermoeden van) beperking </w:t>
      </w:r>
      <w:r w:rsidR="008A05EC" w:rsidRPr="00223D78">
        <w:rPr>
          <w:rFonts w:ascii="Ebrima" w:hAnsi="Ebrima"/>
          <w:lang w:val="nl-BE"/>
        </w:rPr>
        <w:t xml:space="preserve">en </w:t>
      </w:r>
      <w:r w:rsidR="00FD331D" w:rsidRPr="00223D78">
        <w:rPr>
          <w:rFonts w:ascii="Ebrima" w:hAnsi="Ebrima"/>
          <w:lang w:val="nl-BE"/>
        </w:rPr>
        <w:t xml:space="preserve">hun </w:t>
      </w:r>
      <w:r w:rsidR="008A05EC" w:rsidRPr="00223D78">
        <w:rPr>
          <w:rFonts w:ascii="Ebrima" w:hAnsi="Ebrima"/>
          <w:lang w:val="nl-BE"/>
        </w:rPr>
        <w:t>netwerk.</w:t>
      </w:r>
      <w:r w:rsidR="002A038E" w:rsidRPr="00223D78">
        <w:rPr>
          <w:rFonts w:ascii="Ebrima" w:hAnsi="Ebrima"/>
          <w:lang w:val="nl-BE"/>
        </w:rPr>
        <w:t xml:space="preserve"> </w:t>
      </w:r>
      <w:r w:rsidR="00B55A4A" w:rsidRPr="00223D78">
        <w:rPr>
          <w:rFonts w:ascii="Ebrima" w:hAnsi="Ebrima"/>
          <w:lang w:val="nl-BE"/>
        </w:rPr>
        <w:t xml:space="preserve">De doelgroep </w:t>
      </w:r>
      <w:r w:rsidR="00770968" w:rsidRPr="00223D78">
        <w:rPr>
          <w:rFonts w:ascii="Ebrima" w:hAnsi="Ebrima"/>
          <w:lang w:val="nl-BE"/>
        </w:rPr>
        <w:t xml:space="preserve">zijn </w:t>
      </w:r>
      <w:r w:rsidR="00497699" w:rsidRPr="00223D78">
        <w:rPr>
          <w:rFonts w:ascii="Ebrima" w:hAnsi="Ebrima"/>
          <w:lang w:val="nl-BE"/>
        </w:rPr>
        <w:t>zowel kinderen</w:t>
      </w:r>
      <w:r w:rsidR="00B55A4A" w:rsidRPr="00223D78">
        <w:rPr>
          <w:rFonts w:ascii="Ebrima" w:hAnsi="Ebrima"/>
          <w:lang w:val="nl-BE"/>
        </w:rPr>
        <w:t>, jongeren en volwassenen woonachtig in de provincie West-Vlaanderen.</w:t>
      </w:r>
      <w:r w:rsidR="00B55A4A" w:rsidRPr="00223D78">
        <w:rPr>
          <w:rFonts w:ascii="Ebrima" w:hAnsi="Ebrima"/>
          <w:lang w:val="nl-BE" w:eastAsia="nl-BE"/>
        </w:rPr>
        <w:t xml:space="preserve">  </w:t>
      </w:r>
    </w:p>
    <w:p w14:paraId="25D5B32B" w14:textId="5FDB21A1" w:rsidR="00C35444" w:rsidRPr="00223D78" w:rsidRDefault="003E0E50" w:rsidP="007875E1">
      <w:pPr>
        <w:ind w:left="708"/>
        <w:jc w:val="both"/>
        <w:rPr>
          <w:rFonts w:ascii="Ebrima" w:hAnsi="Ebrima"/>
          <w:lang w:val="nl-BE"/>
        </w:rPr>
      </w:pPr>
      <w:r w:rsidRPr="00223D78">
        <w:rPr>
          <w:rFonts w:ascii="Ebrima" w:hAnsi="Ebrima"/>
          <w:lang w:val="nl-BE"/>
        </w:rPr>
        <w:t>Het startpunt van een D</w:t>
      </w:r>
      <w:r w:rsidR="00AB18AA" w:rsidRPr="00223D78">
        <w:rPr>
          <w:rFonts w:ascii="Ebrima" w:hAnsi="Ebrima"/>
          <w:lang w:val="nl-BE"/>
        </w:rPr>
        <w:t>.</w:t>
      </w:r>
      <w:r w:rsidRPr="00223D78">
        <w:rPr>
          <w:rFonts w:ascii="Ebrima" w:hAnsi="Ebrima"/>
          <w:lang w:val="nl-BE"/>
        </w:rPr>
        <w:t>O</w:t>
      </w:r>
      <w:r w:rsidR="00AB18AA" w:rsidRPr="00223D78">
        <w:rPr>
          <w:rFonts w:ascii="Ebrima" w:hAnsi="Ebrima"/>
          <w:lang w:val="nl-BE"/>
        </w:rPr>
        <w:t>.</w:t>
      </w:r>
      <w:r w:rsidRPr="00223D78">
        <w:rPr>
          <w:rFonts w:ascii="Ebrima" w:hAnsi="Ebrima"/>
          <w:lang w:val="nl-BE"/>
        </w:rPr>
        <w:t>P</w:t>
      </w:r>
      <w:r w:rsidR="00AB18AA" w:rsidRPr="00223D78">
        <w:rPr>
          <w:rFonts w:ascii="Ebrima" w:hAnsi="Ebrima"/>
          <w:lang w:val="nl-BE"/>
        </w:rPr>
        <w:t>-</w:t>
      </w:r>
      <w:r w:rsidR="003F026A">
        <w:rPr>
          <w:rFonts w:ascii="Ebrima" w:hAnsi="Ebrima"/>
          <w:lang w:val="nl-BE"/>
        </w:rPr>
        <w:t>traject</w:t>
      </w:r>
      <w:r w:rsidRPr="00223D78">
        <w:rPr>
          <w:rFonts w:ascii="Ebrima" w:hAnsi="Ebrima"/>
          <w:lang w:val="nl-BE"/>
        </w:rPr>
        <w:t xml:space="preserve"> is het </w:t>
      </w:r>
      <w:r w:rsidR="00C35444" w:rsidRPr="00223D78">
        <w:rPr>
          <w:rFonts w:ascii="Ebrima" w:hAnsi="Ebrima"/>
          <w:lang w:val="nl-BE"/>
        </w:rPr>
        <w:t>in kaart brengen en/of verbreden</w:t>
      </w:r>
      <w:r w:rsidRPr="00223D78">
        <w:rPr>
          <w:rFonts w:ascii="Ebrima" w:hAnsi="Ebrima"/>
          <w:lang w:val="nl-BE"/>
        </w:rPr>
        <w:t xml:space="preserve"> van het netwerk van de client</w:t>
      </w:r>
      <w:r w:rsidR="00C35444" w:rsidRPr="00223D78">
        <w:rPr>
          <w:rFonts w:ascii="Ebrima" w:hAnsi="Ebrima"/>
          <w:lang w:val="nl-BE"/>
        </w:rPr>
        <w:t>,</w:t>
      </w:r>
      <w:r w:rsidRPr="00223D78">
        <w:rPr>
          <w:rFonts w:ascii="Ebrima" w:hAnsi="Ebrima"/>
          <w:lang w:val="nl-BE"/>
        </w:rPr>
        <w:t xml:space="preserve"> </w:t>
      </w:r>
      <w:r w:rsidR="00C35444" w:rsidRPr="00223D78">
        <w:rPr>
          <w:rFonts w:ascii="Ebrima" w:hAnsi="Ebrima"/>
          <w:lang w:val="nl-BE"/>
        </w:rPr>
        <w:t>om van daaruit</w:t>
      </w:r>
      <w:r w:rsidRPr="00223D78">
        <w:rPr>
          <w:rFonts w:ascii="Ebrima" w:hAnsi="Ebrima"/>
          <w:lang w:val="nl-BE"/>
        </w:rPr>
        <w:t xml:space="preserve"> een </w:t>
      </w:r>
      <w:r w:rsidR="00041D30">
        <w:rPr>
          <w:rFonts w:ascii="Ebrima" w:hAnsi="Ebrima"/>
          <w:lang w:val="nl-BE"/>
        </w:rPr>
        <w:t>denkgroep</w:t>
      </w:r>
      <w:r w:rsidR="00C35444" w:rsidRPr="00223D78">
        <w:rPr>
          <w:rFonts w:ascii="Ebrima" w:hAnsi="Ebrima"/>
          <w:lang w:val="nl-BE"/>
        </w:rPr>
        <w:t xml:space="preserve"> samen te stellen.</w:t>
      </w:r>
      <w:r w:rsidR="00A6277C">
        <w:rPr>
          <w:rFonts w:ascii="Ebrima" w:hAnsi="Ebrima"/>
          <w:lang w:val="nl-BE"/>
        </w:rPr>
        <w:t xml:space="preserve"> </w:t>
      </w:r>
    </w:p>
    <w:p w14:paraId="124733BE" w14:textId="45A66165" w:rsidR="00AB18AA" w:rsidRPr="007875E1" w:rsidRDefault="00C35444" w:rsidP="007875E1">
      <w:pPr>
        <w:ind w:left="708"/>
        <w:jc w:val="both"/>
        <w:rPr>
          <w:rFonts w:ascii="Ebrima" w:hAnsi="Ebrima"/>
          <w:lang w:val="nl-BE"/>
        </w:rPr>
      </w:pPr>
      <w:r w:rsidRPr="00223D78">
        <w:rPr>
          <w:rFonts w:ascii="Ebrima" w:hAnsi="Ebrima"/>
          <w:lang w:val="nl-BE"/>
        </w:rPr>
        <w:t>M</w:t>
      </w:r>
      <w:r w:rsidR="00E429C9" w:rsidRPr="00223D78">
        <w:rPr>
          <w:rFonts w:ascii="Ebrima" w:hAnsi="Ebrima"/>
          <w:lang w:val="nl-BE"/>
        </w:rPr>
        <w:t xml:space="preserve">et </w:t>
      </w:r>
      <w:r w:rsidR="007321D5" w:rsidRPr="00223D78">
        <w:rPr>
          <w:rFonts w:ascii="Ebrima" w:hAnsi="Ebrima"/>
          <w:lang w:val="nl-BE"/>
        </w:rPr>
        <w:t>de client</w:t>
      </w:r>
      <w:r w:rsidR="00A41A86" w:rsidRPr="00223D78">
        <w:rPr>
          <w:rFonts w:ascii="Ebrima" w:hAnsi="Ebrima"/>
          <w:lang w:val="nl-BE"/>
        </w:rPr>
        <w:t xml:space="preserve"> en zijn </w:t>
      </w:r>
      <w:r w:rsidR="00041D30">
        <w:rPr>
          <w:rFonts w:ascii="Ebrima" w:hAnsi="Ebrima"/>
          <w:lang w:val="nl-BE"/>
        </w:rPr>
        <w:t>denkgroep</w:t>
      </w:r>
      <w:r w:rsidR="007321D5" w:rsidRPr="00223D78">
        <w:rPr>
          <w:rFonts w:ascii="Ebrima" w:hAnsi="Ebrima"/>
          <w:lang w:val="nl-BE"/>
        </w:rPr>
        <w:t xml:space="preserve"> worden</w:t>
      </w:r>
      <w:r w:rsidR="00E429C9" w:rsidRPr="00223D78">
        <w:rPr>
          <w:rFonts w:ascii="Ebrima" w:hAnsi="Ebrima"/>
          <w:lang w:val="nl-BE"/>
        </w:rPr>
        <w:t xml:space="preserve"> mogelijkheden en ondersteuningsvragen </w:t>
      </w:r>
      <w:r w:rsidR="00BC3B01" w:rsidRPr="00223D78">
        <w:rPr>
          <w:rFonts w:ascii="Ebrima" w:hAnsi="Ebrima"/>
          <w:lang w:val="nl-BE"/>
        </w:rPr>
        <w:t xml:space="preserve">op verschillende levensdomeinen </w:t>
      </w:r>
      <w:r w:rsidR="00E429C9" w:rsidRPr="00223D78">
        <w:rPr>
          <w:rFonts w:ascii="Ebrima" w:hAnsi="Ebrima"/>
          <w:lang w:val="nl-BE"/>
        </w:rPr>
        <w:t xml:space="preserve">in </w:t>
      </w:r>
      <w:r w:rsidR="00B55A4A" w:rsidRPr="00223D78">
        <w:rPr>
          <w:rFonts w:ascii="Ebrima" w:hAnsi="Ebrima"/>
          <w:lang w:val="nl-BE"/>
        </w:rPr>
        <w:t>kaart gebracht</w:t>
      </w:r>
      <w:r w:rsidR="00A41A86" w:rsidRPr="00223D78">
        <w:rPr>
          <w:rFonts w:ascii="Ebrima" w:hAnsi="Ebrima"/>
          <w:lang w:val="nl-BE"/>
        </w:rPr>
        <w:t xml:space="preserve"> </w:t>
      </w:r>
      <w:r w:rsidR="00E429C9" w:rsidRPr="00223D78">
        <w:rPr>
          <w:rFonts w:ascii="Ebrima" w:hAnsi="Ebrima"/>
          <w:lang w:val="nl-BE"/>
        </w:rPr>
        <w:t xml:space="preserve">en </w:t>
      </w:r>
      <w:r w:rsidR="00770968" w:rsidRPr="00223D78">
        <w:rPr>
          <w:rFonts w:ascii="Ebrima" w:hAnsi="Ebrima"/>
          <w:lang w:val="nl-BE"/>
        </w:rPr>
        <w:t>gedeeld.</w:t>
      </w:r>
      <w:r w:rsidR="00E429C9" w:rsidRPr="00223D78">
        <w:rPr>
          <w:rFonts w:ascii="Ebrima" w:hAnsi="Ebrima"/>
          <w:lang w:val="nl-BE"/>
        </w:rPr>
        <w:t xml:space="preserve"> </w:t>
      </w:r>
      <w:r w:rsidRPr="00223D78">
        <w:rPr>
          <w:rFonts w:ascii="Ebrima" w:hAnsi="Ebrima"/>
          <w:lang w:val="nl-BE"/>
        </w:rPr>
        <w:t>Je vertrekt vanuit</w:t>
      </w:r>
      <w:r w:rsidR="00DA0A02" w:rsidRPr="00223D78">
        <w:rPr>
          <w:rFonts w:ascii="Ebrima" w:hAnsi="Ebrima"/>
          <w:lang w:val="nl-BE"/>
        </w:rPr>
        <w:t xml:space="preserve"> hun</w:t>
      </w:r>
      <w:r w:rsidRPr="00223D78">
        <w:rPr>
          <w:rFonts w:ascii="Ebrima" w:hAnsi="Ebrima"/>
          <w:lang w:val="nl-BE"/>
        </w:rPr>
        <w:t xml:space="preserve"> </w:t>
      </w:r>
      <w:r w:rsidR="006F21EB">
        <w:rPr>
          <w:rFonts w:ascii="Ebrima" w:hAnsi="Ebrima"/>
          <w:lang w:val="nl-BE"/>
        </w:rPr>
        <w:t>competenties</w:t>
      </w:r>
      <w:r w:rsidRPr="00223D78">
        <w:rPr>
          <w:rFonts w:ascii="Ebrima" w:hAnsi="Ebrima"/>
          <w:lang w:val="nl-BE"/>
        </w:rPr>
        <w:t xml:space="preserve">, wensen, vragen en bezorgdheden. </w:t>
      </w:r>
      <w:r w:rsidR="00E429C9" w:rsidRPr="00223D78">
        <w:rPr>
          <w:rFonts w:ascii="Ebrima" w:hAnsi="Ebrima"/>
          <w:lang w:val="nl-BE"/>
        </w:rPr>
        <w:t xml:space="preserve">Er wordt actief aan de slag gegaan om </w:t>
      </w:r>
      <w:r w:rsidR="004801FF">
        <w:rPr>
          <w:rFonts w:ascii="Ebrima" w:hAnsi="Ebrima"/>
          <w:lang w:val="nl-BE"/>
        </w:rPr>
        <w:t xml:space="preserve">antwoorden </w:t>
      </w:r>
      <w:r w:rsidR="00E429C9" w:rsidRPr="00223D78">
        <w:rPr>
          <w:rFonts w:ascii="Ebrima" w:hAnsi="Ebrima"/>
          <w:lang w:val="nl-BE"/>
        </w:rPr>
        <w:t>te vinden op maat</w:t>
      </w:r>
      <w:r w:rsidR="005C591D">
        <w:rPr>
          <w:rFonts w:ascii="Ebrima" w:hAnsi="Ebrima"/>
          <w:lang w:val="nl-BE"/>
        </w:rPr>
        <w:t xml:space="preserve">. </w:t>
      </w:r>
      <w:r w:rsidR="003E0E50" w:rsidRPr="00223D78">
        <w:rPr>
          <w:rFonts w:ascii="Ebrima" w:hAnsi="Ebrima"/>
          <w:lang w:val="nl-BE"/>
        </w:rPr>
        <w:t xml:space="preserve"> </w:t>
      </w:r>
      <w:r w:rsidR="00AB18AA" w:rsidRPr="007875E1">
        <w:rPr>
          <w:rFonts w:ascii="Ebrima" w:hAnsi="Ebrima"/>
          <w:lang w:val="nl-BE"/>
        </w:rPr>
        <w:t xml:space="preserve">Je gaat op zoek </w:t>
      </w:r>
      <w:r w:rsidR="00AE2F83" w:rsidRPr="007875E1">
        <w:rPr>
          <w:rFonts w:ascii="Ebrima" w:hAnsi="Ebrima"/>
          <w:lang w:val="nl-BE"/>
        </w:rPr>
        <w:t>naar de</w:t>
      </w:r>
      <w:r w:rsidR="006F21EB" w:rsidRPr="007875E1">
        <w:rPr>
          <w:rFonts w:ascii="Ebrima" w:hAnsi="Ebrima"/>
          <w:lang w:val="nl-BE"/>
        </w:rPr>
        <w:t xml:space="preserve"> </w:t>
      </w:r>
      <w:r w:rsidR="00AB18AA" w:rsidRPr="007875E1">
        <w:rPr>
          <w:rFonts w:ascii="Ebrima" w:hAnsi="Ebrima"/>
          <w:lang w:val="nl-BE"/>
        </w:rPr>
        <w:t xml:space="preserve">krachten van het </w:t>
      </w:r>
      <w:r w:rsidR="005C591D" w:rsidRPr="007875E1">
        <w:rPr>
          <w:rFonts w:ascii="Ebrima" w:hAnsi="Ebrima"/>
          <w:lang w:val="nl-BE"/>
        </w:rPr>
        <w:t xml:space="preserve">sociaal </w:t>
      </w:r>
      <w:r w:rsidR="00AB18AA" w:rsidRPr="007875E1">
        <w:rPr>
          <w:rFonts w:ascii="Ebrima" w:hAnsi="Ebrima"/>
          <w:lang w:val="nl-BE"/>
        </w:rPr>
        <w:t>netwerk</w:t>
      </w:r>
      <w:r w:rsidR="006F21EB" w:rsidRPr="007875E1">
        <w:rPr>
          <w:rFonts w:ascii="Ebrima" w:hAnsi="Ebrima"/>
          <w:lang w:val="nl-BE"/>
        </w:rPr>
        <w:t xml:space="preserve"> rond de cliënt </w:t>
      </w:r>
      <w:r w:rsidR="00AB18AA" w:rsidRPr="007875E1">
        <w:rPr>
          <w:rFonts w:ascii="Ebrima" w:hAnsi="Ebrima"/>
          <w:lang w:val="nl-BE"/>
        </w:rPr>
        <w:t xml:space="preserve">en waar nodig ondersteun je de cliënt in de uitbouw van zijn </w:t>
      </w:r>
      <w:r w:rsidR="005C591D" w:rsidRPr="007875E1">
        <w:rPr>
          <w:rFonts w:ascii="Ebrima" w:hAnsi="Ebrima"/>
          <w:lang w:val="nl-BE"/>
        </w:rPr>
        <w:t xml:space="preserve">sociaal kapitaal. </w:t>
      </w:r>
      <w:r w:rsidR="004801FF" w:rsidRPr="007875E1">
        <w:rPr>
          <w:rFonts w:ascii="Ebrima" w:hAnsi="Ebrima"/>
          <w:lang w:val="nl-BE"/>
        </w:rPr>
        <w:t xml:space="preserve"> J</w:t>
      </w:r>
      <w:r w:rsidR="00AB18AA" w:rsidRPr="007875E1">
        <w:rPr>
          <w:rFonts w:ascii="Ebrima" w:hAnsi="Ebrima"/>
          <w:lang w:val="nl-BE"/>
        </w:rPr>
        <w:t xml:space="preserve">e biedt het </w:t>
      </w:r>
      <w:r w:rsidR="004801FF" w:rsidRPr="007875E1">
        <w:rPr>
          <w:rFonts w:ascii="Ebrima" w:hAnsi="Ebrima"/>
          <w:lang w:val="nl-BE"/>
        </w:rPr>
        <w:t xml:space="preserve">sociaal </w:t>
      </w:r>
      <w:r w:rsidR="00AB18AA" w:rsidRPr="007875E1">
        <w:rPr>
          <w:rFonts w:ascii="Ebrima" w:hAnsi="Ebrima"/>
          <w:lang w:val="nl-BE"/>
        </w:rPr>
        <w:t xml:space="preserve">netwerk de kans gedurende het proces om </w:t>
      </w:r>
      <w:r w:rsidR="004801FF" w:rsidRPr="007875E1">
        <w:rPr>
          <w:rFonts w:ascii="Ebrima" w:hAnsi="Ebrima"/>
          <w:lang w:val="nl-BE"/>
        </w:rPr>
        <w:t>zijn</w:t>
      </w:r>
      <w:r w:rsidR="00AB18AA" w:rsidRPr="007875E1">
        <w:rPr>
          <w:rFonts w:ascii="Ebrima" w:hAnsi="Ebrima"/>
          <w:lang w:val="nl-BE"/>
        </w:rPr>
        <w:t xml:space="preserve"> mogelijkheden en </w:t>
      </w:r>
      <w:r w:rsidR="00AE2F83" w:rsidRPr="007875E1">
        <w:rPr>
          <w:rFonts w:ascii="Ebrima" w:hAnsi="Ebrima"/>
          <w:lang w:val="nl-BE"/>
        </w:rPr>
        <w:t>engagement te</w:t>
      </w:r>
      <w:r w:rsidR="005C591D" w:rsidRPr="007875E1">
        <w:rPr>
          <w:rFonts w:ascii="Ebrima" w:hAnsi="Ebrima"/>
          <w:lang w:val="nl-BE"/>
        </w:rPr>
        <w:t xml:space="preserve"> expliciteren </w:t>
      </w:r>
      <w:r w:rsidR="00AB18AA" w:rsidRPr="007875E1">
        <w:rPr>
          <w:rFonts w:ascii="Ebrima" w:hAnsi="Ebrima"/>
          <w:lang w:val="nl-BE"/>
        </w:rPr>
        <w:t>in het contact met de cliënt.</w:t>
      </w:r>
    </w:p>
    <w:p w14:paraId="5098BF90" w14:textId="453282F4" w:rsidR="00C735BC" w:rsidRPr="00223D78" w:rsidRDefault="00C735BC" w:rsidP="007875E1">
      <w:pPr>
        <w:ind w:left="708"/>
        <w:jc w:val="both"/>
        <w:rPr>
          <w:rFonts w:ascii="Ebrima" w:hAnsi="Ebrima"/>
          <w:lang w:val="nl-BE"/>
        </w:rPr>
      </w:pPr>
      <w:r w:rsidRPr="00223D78">
        <w:rPr>
          <w:rFonts w:ascii="Ebrima" w:hAnsi="Ebrima"/>
          <w:lang w:val="nl-BE"/>
        </w:rPr>
        <w:t xml:space="preserve">De </w:t>
      </w:r>
      <w:r w:rsidR="00C5619F">
        <w:rPr>
          <w:rFonts w:ascii="Ebrima" w:hAnsi="Ebrima"/>
          <w:lang w:val="nl-BE"/>
        </w:rPr>
        <w:t>procescoach</w:t>
      </w:r>
      <w:r w:rsidRPr="00223D78">
        <w:rPr>
          <w:rFonts w:ascii="Ebrima" w:hAnsi="Ebrima"/>
          <w:lang w:val="nl-BE"/>
        </w:rPr>
        <w:t xml:space="preserve"> </w:t>
      </w:r>
      <w:bookmarkStart w:id="0" w:name="_Hlk531102558"/>
      <w:r w:rsidRPr="00223D78">
        <w:rPr>
          <w:rFonts w:ascii="Ebrima" w:hAnsi="Ebrima"/>
          <w:lang w:val="nl-BE"/>
        </w:rPr>
        <w:t>helpt hierbij door bruggen te bouwen</w:t>
      </w:r>
      <w:bookmarkEnd w:id="0"/>
      <w:r w:rsidRPr="00223D78">
        <w:rPr>
          <w:rFonts w:ascii="Ebrima" w:hAnsi="Ebrima"/>
          <w:lang w:val="nl-BE"/>
        </w:rPr>
        <w:t xml:space="preserve"> naar mensen uit het sociaal netwerk, vrijwilligers, diensten en/of hulpmiddelen.</w:t>
      </w:r>
    </w:p>
    <w:p w14:paraId="172DAECE" w14:textId="6F84A1B2" w:rsidR="00A6277C" w:rsidRPr="00A6277C" w:rsidRDefault="007321D5" w:rsidP="007875E1">
      <w:pPr>
        <w:spacing w:before="100" w:beforeAutospacing="1" w:after="100" w:afterAutospacing="1"/>
        <w:ind w:left="708"/>
        <w:jc w:val="both"/>
        <w:rPr>
          <w:rFonts w:ascii="Ebrima" w:hAnsi="Ebrima"/>
          <w:i/>
          <w:lang w:val="nl-BE"/>
        </w:rPr>
      </w:pPr>
      <w:r w:rsidRPr="00223D78">
        <w:rPr>
          <w:rFonts w:ascii="Ebrima" w:hAnsi="Ebrima"/>
          <w:lang w:val="nl-BE"/>
        </w:rPr>
        <w:t xml:space="preserve">Dit alles wordt gebundeld in een </w:t>
      </w:r>
      <w:r w:rsidR="004801FF" w:rsidRPr="007875E1">
        <w:rPr>
          <w:rFonts w:ascii="Ebrima" w:hAnsi="Ebrima"/>
          <w:lang w:val="nl-BE"/>
        </w:rPr>
        <w:t xml:space="preserve">krachtgericht en realistisch </w:t>
      </w:r>
      <w:r w:rsidR="00041D30">
        <w:rPr>
          <w:rFonts w:ascii="Ebrima" w:hAnsi="Ebrima"/>
          <w:lang w:val="nl-BE"/>
        </w:rPr>
        <w:t>digitaal plan</w:t>
      </w:r>
      <w:r w:rsidRPr="00223D78">
        <w:rPr>
          <w:rFonts w:ascii="Ebrima" w:hAnsi="Ebrima"/>
          <w:lang w:val="nl-BE"/>
        </w:rPr>
        <w:t xml:space="preserve">.  Het </w:t>
      </w:r>
      <w:r w:rsidR="00041D30">
        <w:rPr>
          <w:rFonts w:ascii="Ebrima" w:hAnsi="Ebrima"/>
          <w:lang w:val="nl-BE"/>
        </w:rPr>
        <w:t>digitaal plan</w:t>
      </w:r>
      <w:r w:rsidRPr="00223D78">
        <w:rPr>
          <w:rFonts w:ascii="Ebrima" w:hAnsi="Ebrima"/>
          <w:lang w:val="nl-BE"/>
        </w:rPr>
        <w:t xml:space="preserve"> vormt de concrete basis voor</w:t>
      </w:r>
      <w:r w:rsidRPr="00223D78">
        <w:rPr>
          <w:rFonts w:ascii="Ebrima" w:hAnsi="Ebrima"/>
          <w:i/>
          <w:lang w:val="nl-BE"/>
        </w:rPr>
        <w:t xml:space="preserve"> </w:t>
      </w:r>
      <w:r w:rsidRPr="00223D78">
        <w:rPr>
          <w:rFonts w:ascii="Ebrima" w:hAnsi="Ebrima"/>
          <w:lang w:val="nl-BE"/>
        </w:rPr>
        <w:t xml:space="preserve">de client en z’n netwerk om samen aan de slag te gaan en zelf regie over hun leven te </w:t>
      </w:r>
      <w:r w:rsidR="00DA0A02" w:rsidRPr="00223D78">
        <w:rPr>
          <w:rFonts w:ascii="Ebrima" w:hAnsi="Ebrima"/>
          <w:lang w:val="nl-BE"/>
        </w:rPr>
        <w:t>voeren</w:t>
      </w:r>
      <w:r w:rsidRPr="00223D78">
        <w:rPr>
          <w:rFonts w:ascii="Ebrima" w:hAnsi="Ebrima"/>
          <w:lang w:val="nl-BE"/>
        </w:rPr>
        <w:t xml:space="preserve">. </w:t>
      </w:r>
    </w:p>
    <w:p w14:paraId="210794C6" w14:textId="7095B887" w:rsidR="008B3714" w:rsidRDefault="007321D5" w:rsidP="007875E1">
      <w:pPr>
        <w:spacing w:before="100" w:beforeAutospacing="1" w:after="100" w:afterAutospacing="1"/>
        <w:ind w:left="708"/>
        <w:jc w:val="both"/>
        <w:rPr>
          <w:rFonts w:ascii="Ebrima" w:hAnsi="Ebrima"/>
          <w:sz w:val="18"/>
          <w:szCs w:val="18"/>
          <w:lang w:val="nl-BE"/>
        </w:rPr>
      </w:pPr>
      <w:r w:rsidRPr="00223D78">
        <w:rPr>
          <w:rFonts w:ascii="Ebrima" w:hAnsi="Ebrima"/>
          <w:lang w:val="nl-BE"/>
        </w:rPr>
        <w:t xml:space="preserve"> Om</w:t>
      </w:r>
      <w:r w:rsidR="00B74C85" w:rsidRPr="00223D78">
        <w:rPr>
          <w:rFonts w:ascii="Ebrima" w:hAnsi="Ebrima"/>
          <w:lang w:val="nl-BE"/>
        </w:rPr>
        <w:t xml:space="preserve"> </w:t>
      </w:r>
      <w:r w:rsidR="002B38E8" w:rsidRPr="00223D78">
        <w:rPr>
          <w:rFonts w:ascii="Ebrima" w:hAnsi="Ebrima"/>
          <w:lang w:val="nl-BE"/>
        </w:rPr>
        <w:t>je</w:t>
      </w:r>
      <w:r w:rsidR="00B74C85" w:rsidRPr="00223D78">
        <w:rPr>
          <w:rFonts w:ascii="Ebrima" w:hAnsi="Ebrima"/>
          <w:lang w:val="nl-BE"/>
        </w:rPr>
        <w:t xml:space="preserve"> </w:t>
      </w:r>
      <w:r w:rsidR="002A038E" w:rsidRPr="00223D78">
        <w:rPr>
          <w:rFonts w:ascii="Ebrima" w:hAnsi="Ebrima"/>
          <w:lang w:val="nl-BE"/>
        </w:rPr>
        <w:t>opdracht</w:t>
      </w:r>
      <w:r w:rsidR="00B74C85" w:rsidRPr="00223D78">
        <w:rPr>
          <w:rFonts w:ascii="Ebrima" w:hAnsi="Ebrima"/>
          <w:lang w:val="nl-BE"/>
        </w:rPr>
        <w:t xml:space="preserve"> </w:t>
      </w:r>
      <w:r w:rsidR="00DA0A02" w:rsidRPr="00223D78">
        <w:rPr>
          <w:rFonts w:ascii="Ebrima" w:hAnsi="Ebrima"/>
          <w:lang w:val="nl-BE"/>
        </w:rPr>
        <w:t>te kunnen realiseren,</w:t>
      </w:r>
      <w:r w:rsidRPr="00223D78">
        <w:rPr>
          <w:rFonts w:ascii="Ebrima" w:hAnsi="Ebrima"/>
          <w:lang w:val="nl-BE"/>
        </w:rPr>
        <w:t xml:space="preserve"> zet </w:t>
      </w:r>
      <w:r w:rsidR="00770968" w:rsidRPr="00223D78">
        <w:rPr>
          <w:rFonts w:ascii="Ebrima" w:hAnsi="Ebrima"/>
          <w:lang w:val="nl-BE"/>
        </w:rPr>
        <w:t xml:space="preserve">je </w:t>
      </w:r>
      <w:r w:rsidR="00497699" w:rsidRPr="00223D78">
        <w:rPr>
          <w:rFonts w:ascii="Ebrima" w:hAnsi="Ebrima"/>
          <w:lang w:val="nl-BE"/>
        </w:rPr>
        <w:t xml:space="preserve">als </w:t>
      </w:r>
      <w:r w:rsidR="00C5619F">
        <w:rPr>
          <w:rFonts w:ascii="Ebrima" w:hAnsi="Ebrima"/>
          <w:lang w:val="nl-BE"/>
        </w:rPr>
        <w:t>procescoach</w:t>
      </w:r>
      <w:r w:rsidR="007875E1">
        <w:rPr>
          <w:rFonts w:ascii="Ebrima" w:hAnsi="Ebrima"/>
          <w:lang w:val="nl-BE"/>
        </w:rPr>
        <w:t>-</w:t>
      </w:r>
      <w:r w:rsidR="00B55A4A" w:rsidRPr="00223D78">
        <w:rPr>
          <w:rFonts w:ascii="Ebrima" w:hAnsi="Ebrima"/>
          <w:lang w:val="nl-BE"/>
        </w:rPr>
        <w:t>regioverantwoordelijke</w:t>
      </w:r>
      <w:r w:rsidR="00A41A86" w:rsidRPr="00223D78">
        <w:rPr>
          <w:rFonts w:ascii="Ebrima" w:hAnsi="Ebrima"/>
          <w:lang w:val="nl-BE"/>
        </w:rPr>
        <w:t xml:space="preserve"> sterk in op lokale en intersectorale</w:t>
      </w:r>
      <w:r w:rsidR="00DA0A02" w:rsidRPr="00223D78">
        <w:rPr>
          <w:rFonts w:ascii="Ebrima" w:hAnsi="Ebrima"/>
          <w:lang w:val="nl-BE"/>
        </w:rPr>
        <w:t xml:space="preserve"> verankering en </w:t>
      </w:r>
      <w:r w:rsidR="00A41A86" w:rsidRPr="00223D78">
        <w:rPr>
          <w:rFonts w:ascii="Ebrima" w:hAnsi="Ebrima"/>
          <w:lang w:val="nl-BE"/>
        </w:rPr>
        <w:t>netwerking</w:t>
      </w:r>
      <w:r w:rsidRPr="00223D78">
        <w:rPr>
          <w:rFonts w:ascii="Ebrima" w:hAnsi="Ebrima"/>
          <w:lang w:val="nl-BE"/>
        </w:rPr>
        <w:t>.</w:t>
      </w:r>
      <w:r w:rsidR="008B3714" w:rsidRPr="00223D78">
        <w:rPr>
          <w:rFonts w:ascii="Ebrima" w:hAnsi="Ebrima"/>
          <w:sz w:val="18"/>
          <w:szCs w:val="18"/>
          <w:lang w:val="nl-BE"/>
        </w:rPr>
        <w:t xml:space="preserve"> </w:t>
      </w:r>
    </w:p>
    <w:p w14:paraId="3AD4FBF1" w14:textId="17D231C8" w:rsidR="00FB039A" w:rsidRDefault="00FB039A" w:rsidP="007875E1">
      <w:pPr>
        <w:spacing w:before="100" w:beforeAutospacing="1" w:after="100" w:afterAutospacing="1"/>
        <w:ind w:left="708"/>
        <w:jc w:val="both"/>
        <w:rPr>
          <w:rFonts w:ascii="Ebrima" w:hAnsi="Ebrima"/>
          <w:sz w:val="18"/>
          <w:szCs w:val="18"/>
          <w:lang w:val="nl-BE"/>
        </w:rPr>
      </w:pPr>
    </w:p>
    <w:p w14:paraId="75CC8857" w14:textId="429764C5" w:rsidR="00FB039A" w:rsidRDefault="00FB039A" w:rsidP="007875E1">
      <w:pPr>
        <w:spacing w:before="100" w:beforeAutospacing="1" w:after="100" w:afterAutospacing="1"/>
        <w:ind w:left="708"/>
        <w:jc w:val="both"/>
        <w:rPr>
          <w:rFonts w:ascii="Ebrima" w:hAnsi="Ebrima"/>
          <w:sz w:val="18"/>
          <w:szCs w:val="18"/>
          <w:lang w:val="nl-BE"/>
        </w:rPr>
      </w:pPr>
    </w:p>
    <w:p w14:paraId="4501BA73" w14:textId="77777777" w:rsidR="00FB039A" w:rsidRDefault="00FB039A" w:rsidP="007875E1">
      <w:pPr>
        <w:spacing w:before="100" w:beforeAutospacing="1" w:after="100" w:afterAutospacing="1"/>
        <w:ind w:left="708"/>
        <w:jc w:val="both"/>
        <w:rPr>
          <w:rFonts w:ascii="Ebrima" w:hAnsi="Ebrima"/>
          <w:sz w:val="18"/>
          <w:szCs w:val="18"/>
          <w:lang w:val="nl-BE"/>
        </w:rPr>
      </w:pPr>
    </w:p>
    <w:p w14:paraId="75F89328" w14:textId="77777777" w:rsidR="00FB039A" w:rsidRDefault="00FB039A" w:rsidP="00FB039A">
      <w:pPr>
        <w:spacing w:after="0" w:line="240" w:lineRule="auto"/>
        <w:rPr>
          <w:rFonts w:ascii="Ebrima" w:eastAsia="Calibri" w:hAnsi="Ebrima"/>
          <w:b/>
          <w:color w:val="2E74B5" w:themeColor="accent5" w:themeShade="BF"/>
          <w:sz w:val="28"/>
          <w:szCs w:val="28"/>
          <w:lang w:val="nl-BE"/>
        </w:rPr>
      </w:pPr>
    </w:p>
    <w:p w14:paraId="3AE32DBF" w14:textId="781C6FC3" w:rsidR="00432AD9" w:rsidRDefault="00D31C69" w:rsidP="005F73E1">
      <w:pPr>
        <w:pStyle w:val="Kop1"/>
      </w:pPr>
      <w:r w:rsidRPr="000B473E">
        <w:lastRenderedPageBreak/>
        <w:t>Functiebeschrijving</w:t>
      </w:r>
    </w:p>
    <w:p w14:paraId="385ECC9B" w14:textId="77777777" w:rsidR="00344AB8" w:rsidRPr="005F73E1" w:rsidRDefault="00344AB8" w:rsidP="005F73E1">
      <w:pPr>
        <w:pStyle w:val="Kop2"/>
      </w:pPr>
      <w:r w:rsidRPr="005F73E1">
        <w:t xml:space="preserve">Mensen met een </w:t>
      </w:r>
      <w:r w:rsidR="00A25DFB" w:rsidRPr="005F73E1">
        <w:t>(</w:t>
      </w:r>
      <w:r w:rsidRPr="005F73E1">
        <w:t>vermoeden van</w:t>
      </w:r>
      <w:r w:rsidR="00A25DFB" w:rsidRPr="005F73E1">
        <w:t>)</w:t>
      </w:r>
      <w:r w:rsidRPr="005F73E1">
        <w:t xml:space="preserve"> beperking bereiken </w:t>
      </w:r>
    </w:p>
    <w:p w14:paraId="4621689D" w14:textId="77777777" w:rsidR="00A25DFB" w:rsidRPr="00D82CB9" w:rsidRDefault="00A25DFB" w:rsidP="00D82CB9">
      <w:pPr>
        <w:pStyle w:val="Lijstalinea"/>
        <w:numPr>
          <w:ilvl w:val="0"/>
          <w:numId w:val="35"/>
        </w:numPr>
        <w:rPr>
          <w:rFonts w:eastAsiaTheme="minorHAnsi"/>
        </w:rPr>
      </w:pPr>
      <w:proofErr w:type="spellStart"/>
      <w:r w:rsidRPr="00D82CB9">
        <w:rPr>
          <w:rFonts w:eastAsiaTheme="minorHAnsi"/>
        </w:rPr>
        <w:t>Uitbouw</w:t>
      </w:r>
      <w:proofErr w:type="spellEnd"/>
      <w:r w:rsidRPr="00D82CB9">
        <w:rPr>
          <w:rFonts w:eastAsiaTheme="minorHAnsi"/>
        </w:rPr>
        <w:t xml:space="preserve"> van </w:t>
      </w:r>
      <w:proofErr w:type="spellStart"/>
      <w:r w:rsidR="00566449" w:rsidRPr="00D82CB9">
        <w:rPr>
          <w:rFonts w:eastAsiaTheme="minorHAnsi"/>
        </w:rPr>
        <w:t>formele</w:t>
      </w:r>
      <w:proofErr w:type="spellEnd"/>
      <w:r w:rsidR="00566449" w:rsidRPr="00D82CB9">
        <w:rPr>
          <w:rFonts w:eastAsiaTheme="minorHAnsi"/>
        </w:rPr>
        <w:t xml:space="preserve"> </w:t>
      </w:r>
      <w:proofErr w:type="spellStart"/>
      <w:r w:rsidR="00566449" w:rsidRPr="00D82CB9">
        <w:rPr>
          <w:rFonts w:eastAsiaTheme="minorHAnsi"/>
        </w:rPr>
        <w:t>en</w:t>
      </w:r>
      <w:proofErr w:type="spellEnd"/>
      <w:r w:rsidR="00566449" w:rsidRPr="00D82CB9">
        <w:rPr>
          <w:rFonts w:eastAsiaTheme="minorHAnsi"/>
        </w:rPr>
        <w:t xml:space="preserve"> </w:t>
      </w:r>
      <w:proofErr w:type="spellStart"/>
      <w:r w:rsidR="00566449" w:rsidRPr="00D82CB9">
        <w:rPr>
          <w:rFonts w:eastAsiaTheme="minorHAnsi"/>
        </w:rPr>
        <w:t>informele</w:t>
      </w:r>
      <w:proofErr w:type="spellEnd"/>
      <w:r w:rsidR="00566449" w:rsidRPr="00D82CB9">
        <w:rPr>
          <w:rFonts w:eastAsiaTheme="minorHAnsi"/>
        </w:rPr>
        <w:t xml:space="preserve"> </w:t>
      </w:r>
      <w:proofErr w:type="spellStart"/>
      <w:r w:rsidRPr="00D82CB9">
        <w:rPr>
          <w:rFonts w:eastAsiaTheme="minorHAnsi"/>
        </w:rPr>
        <w:t>netwerking</w:t>
      </w:r>
      <w:proofErr w:type="spellEnd"/>
      <w:r w:rsidRPr="00D82CB9">
        <w:rPr>
          <w:rFonts w:eastAsiaTheme="minorHAnsi"/>
        </w:rPr>
        <w:t xml:space="preserve"> </w:t>
      </w:r>
      <w:proofErr w:type="spellStart"/>
      <w:r w:rsidRPr="00D82CB9">
        <w:rPr>
          <w:rFonts w:eastAsiaTheme="minorHAnsi"/>
        </w:rPr>
        <w:t>en</w:t>
      </w:r>
      <w:proofErr w:type="spellEnd"/>
      <w:r w:rsidRPr="00D82CB9">
        <w:rPr>
          <w:rFonts w:eastAsiaTheme="minorHAnsi"/>
        </w:rPr>
        <w:t xml:space="preserve"> </w:t>
      </w:r>
      <w:proofErr w:type="spellStart"/>
      <w:r w:rsidRPr="00D82CB9">
        <w:rPr>
          <w:rFonts w:eastAsiaTheme="minorHAnsi"/>
        </w:rPr>
        <w:t>lokale</w:t>
      </w:r>
      <w:proofErr w:type="spellEnd"/>
      <w:r w:rsidRPr="00D82CB9">
        <w:rPr>
          <w:rFonts w:eastAsiaTheme="minorHAnsi"/>
        </w:rPr>
        <w:t xml:space="preserve"> </w:t>
      </w:r>
      <w:proofErr w:type="spellStart"/>
      <w:r w:rsidRPr="00D82CB9">
        <w:rPr>
          <w:rFonts w:eastAsiaTheme="minorHAnsi"/>
        </w:rPr>
        <w:t>contactpunten</w:t>
      </w:r>
      <w:proofErr w:type="spellEnd"/>
      <w:r w:rsidR="00432AD9" w:rsidRPr="00D82CB9">
        <w:rPr>
          <w:rFonts w:eastAsiaTheme="minorHAnsi"/>
        </w:rPr>
        <w:t xml:space="preserve"> in alle </w:t>
      </w:r>
      <w:proofErr w:type="spellStart"/>
      <w:r w:rsidR="00432AD9" w:rsidRPr="00D82CB9">
        <w:rPr>
          <w:rFonts w:eastAsiaTheme="minorHAnsi"/>
        </w:rPr>
        <w:t>gemeentes</w:t>
      </w:r>
      <w:proofErr w:type="spellEnd"/>
      <w:r w:rsidR="00432AD9" w:rsidRPr="00D82CB9">
        <w:rPr>
          <w:rFonts w:eastAsiaTheme="minorHAnsi"/>
        </w:rPr>
        <w:t xml:space="preserve"> </w:t>
      </w:r>
      <w:proofErr w:type="spellStart"/>
      <w:r w:rsidR="00432AD9" w:rsidRPr="00D82CB9">
        <w:rPr>
          <w:rFonts w:eastAsiaTheme="minorHAnsi"/>
        </w:rPr>
        <w:t>en</w:t>
      </w:r>
      <w:proofErr w:type="spellEnd"/>
      <w:r w:rsidR="00432AD9" w:rsidRPr="00D82CB9">
        <w:rPr>
          <w:rFonts w:eastAsiaTheme="minorHAnsi"/>
        </w:rPr>
        <w:t xml:space="preserve"> </w:t>
      </w:r>
      <w:proofErr w:type="spellStart"/>
      <w:r w:rsidR="00432AD9" w:rsidRPr="00D82CB9">
        <w:rPr>
          <w:rFonts w:eastAsiaTheme="minorHAnsi"/>
        </w:rPr>
        <w:t>deelgemeentes</w:t>
      </w:r>
      <w:proofErr w:type="spellEnd"/>
      <w:r w:rsidR="00432AD9" w:rsidRPr="00D82CB9">
        <w:rPr>
          <w:rFonts w:eastAsiaTheme="minorHAnsi"/>
        </w:rPr>
        <w:t xml:space="preserve"> </w:t>
      </w:r>
      <w:proofErr w:type="spellStart"/>
      <w:r w:rsidR="00432AD9" w:rsidRPr="00D82CB9">
        <w:rPr>
          <w:rFonts w:eastAsiaTheme="minorHAnsi"/>
        </w:rPr>
        <w:t>binnen</w:t>
      </w:r>
      <w:proofErr w:type="spellEnd"/>
      <w:r w:rsidR="00432AD9" w:rsidRPr="00D82CB9">
        <w:rPr>
          <w:rFonts w:eastAsiaTheme="minorHAnsi"/>
        </w:rPr>
        <w:t xml:space="preserve"> de eigen </w:t>
      </w:r>
      <w:proofErr w:type="spellStart"/>
      <w:r w:rsidR="00432AD9" w:rsidRPr="00D82CB9">
        <w:rPr>
          <w:rFonts w:eastAsiaTheme="minorHAnsi"/>
        </w:rPr>
        <w:t>werkregio</w:t>
      </w:r>
      <w:proofErr w:type="spellEnd"/>
      <w:r w:rsidRPr="00D82CB9">
        <w:rPr>
          <w:rFonts w:eastAsiaTheme="minorHAnsi"/>
        </w:rPr>
        <w:t xml:space="preserve">, in </w:t>
      </w:r>
      <w:proofErr w:type="spellStart"/>
      <w:r w:rsidRPr="00D82CB9">
        <w:rPr>
          <w:rFonts w:eastAsiaTheme="minorHAnsi"/>
        </w:rPr>
        <w:t>samenwerking</w:t>
      </w:r>
      <w:proofErr w:type="spellEnd"/>
      <w:r w:rsidRPr="00D82CB9">
        <w:rPr>
          <w:rFonts w:eastAsiaTheme="minorHAnsi"/>
        </w:rPr>
        <w:t xml:space="preserve"> met de brede </w:t>
      </w:r>
      <w:proofErr w:type="spellStart"/>
      <w:r w:rsidRPr="00D82CB9">
        <w:rPr>
          <w:rFonts w:eastAsiaTheme="minorHAnsi"/>
        </w:rPr>
        <w:t>welzijnsactoren</w:t>
      </w:r>
      <w:proofErr w:type="spellEnd"/>
      <w:r w:rsidRPr="00D82CB9">
        <w:rPr>
          <w:rFonts w:eastAsiaTheme="minorHAnsi"/>
        </w:rPr>
        <w:t xml:space="preserve">. </w:t>
      </w:r>
    </w:p>
    <w:p w14:paraId="0AB72787" w14:textId="766C1B28" w:rsidR="00344AB8" w:rsidRPr="00D82CB9" w:rsidRDefault="00344AB8" w:rsidP="00D82CB9">
      <w:pPr>
        <w:pStyle w:val="Lijstalinea"/>
        <w:numPr>
          <w:ilvl w:val="0"/>
          <w:numId w:val="35"/>
        </w:numPr>
        <w:rPr>
          <w:rFonts w:eastAsiaTheme="minorHAnsi"/>
        </w:rPr>
      </w:pPr>
      <w:proofErr w:type="spellStart"/>
      <w:r w:rsidRPr="00D82CB9">
        <w:rPr>
          <w:rFonts w:eastAsiaTheme="minorHAnsi"/>
        </w:rPr>
        <w:t>Info</w:t>
      </w:r>
      <w:r w:rsidR="00634807" w:rsidRPr="00D82CB9">
        <w:rPr>
          <w:rFonts w:eastAsiaTheme="minorHAnsi"/>
        </w:rPr>
        <w:t>momenten</w:t>
      </w:r>
      <w:proofErr w:type="spellEnd"/>
      <w:r w:rsidRPr="00D82CB9">
        <w:rPr>
          <w:rFonts w:eastAsiaTheme="minorHAnsi"/>
        </w:rPr>
        <w:t xml:space="preserve"> </w:t>
      </w:r>
      <w:proofErr w:type="spellStart"/>
      <w:r w:rsidR="005552EF" w:rsidRPr="00D82CB9">
        <w:rPr>
          <w:rFonts w:eastAsiaTheme="minorHAnsi"/>
        </w:rPr>
        <w:t>bijwonen</w:t>
      </w:r>
      <w:proofErr w:type="spellEnd"/>
      <w:r w:rsidRPr="00D82CB9">
        <w:rPr>
          <w:rFonts w:eastAsiaTheme="minorHAnsi"/>
        </w:rPr>
        <w:t xml:space="preserve"> om </w:t>
      </w:r>
      <w:proofErr w:type="spellStart"/>
      <w:r w:rsidRPr="00D82CB9">
        <w:rPr>
          <w:rFonts w:eastAsiaTheme="minorHAnsi"/>
        </w:rPr>
        <w:t>aanbod</w:t>
      </w:r>
      <w:proofErr w:type="spellEnd"/>
      <w:r w:rsidRPr="00D82CB9">
        <w:rPr>
          <w:rFonts w:eastAsiaTheme="minorHAnsi"/>
        </w:rPr>
        <w:t xml:space="preserve"> </w:t>
      </w:r>
      <w:proofErr w:type="spellStart"/>
      <w:r w:rsidRPr="00D82CB9">
        <w:rPr>
          <w:rFonts w:eastAsiaTheme="minorHAnsi"/>
        </w:rPr>
        <w:t>aan</w:t>
      </w:r>
      <w:proofErr w:type="spellEnd"/>
      <w:r w:rsidRPr="00D82CB9">
        <w:rPr>
          <w:rFonts w:eastAsiaTheme="minorHAnsi"/>
        </w:rPr>
        <w:t xml:space="preserve"> </w:t>
      </w:r>
      <w:proofErr w:type="spellStart"/>
      <w:r w:rsidRPr="00D82CB9">
        <w:rPr>
          <w:rFonts w:eastAsiaTheme="minorHAnsi"/>
        </w:rPr>
        <w:t>cliënten</w:t>
      </w:r>
      <w:proofErr w:type="spellEnd"/>
      <w:r w:rsidRPr="00D82CB9">
        <w:rPr>
          <w:rFonts w:eastAsiaTheme="minorHAnsi"/>
        </w:rPr>
        <w:t xml:space="preserve"> </w:t>
      </w:r>
      <w:proofErr w:type="spellStart"/>
      <w:r w:rsidRPr="00D82CB9">
        <w:rPr>
          <w:rFonts w:eastAsiaTheme="minorHAnsi"/>
        </w:rPr>
        <w:t>en</w:t>
      </w:r>
      <w:proofErr w:type="spellEnd"/>
      <w:r w:rsidRPr="00D82CB9">
        <w:rPr>
          <w:rFonts w:eastAsiaTheme="minorHAnsi"/>
        </w:rPr>
        <w:t xml:space="preserve"> het </w:t>
      </w:r>
      <w:proofErr w:type="spellStart"/>
      <w:r w:rsidRPr="00D82CB9">
        <w:rPr>
          <w:rFonts w:eastAsiaTheme="minorHAnsi"/>
        </w:rPr>
        <w:t>netwerk</w:t>
      </w:r>
      <w:proofErr w:type="spellEnd"/>
      <w:r w:rsidRPr="00D82CB9">
        <w:rPr>
          <w:rFonts w:eastAsiaTheme="minorHAnsi"/>
        </w:rPr>
        <w:t xml:space="preserve"> </w:t>
      </w:r>
      <w:proofErr w:type="spellStart"/>
      <w:r w:rsidRPr="00D82CB9">
        <w:rPr>
          <w:rFonts w:eastAsiaTheme="minorHAnsi"/>
        </w:rPr>
        <w:t>bekend</w:t>
      </w:r>
      <w:proofErr w:type="spellEnd"/>
      <w:r w:rsidRPr="00D82CB9">
        <w:rPr>
          <w:rFonts w:eastAsiaTheme="minorHAnsi"/>
        </w:rPr>
        <w:t xml:space="preserve"> </w:t>
      </w:r>
      <w:proofErr w:type="spellStart"/>
      <w:r w:rsidRPr="00D82CB9">
        <w:rPr>
          <w:rFonts w:eastAsiaTheme="minorHAnsi"/>
        </w:rPr>
        <w:t>te</w:t>
      </w:r>
      <w:proofErr w:type="spellEnd"/>
      <w:r w:rsidRPr="00D82CB9">
        <w:rPr>
          <w:rFonts w:eastAsiaTheme="minorHAnsi"/>
        </w:rPr>
        <w:t xml:space="preserve"> </w:t>
      </w:r>
      <w:proofErr w:type="spellStart"/>
      <w:r w:rsidRPr="00D82CB9">
        <w:rPr>
          <w:rFonts w:eastAsiaTheme="minorHAnsi"/>
        </w:rPr>
        <w:t>maken</w:t>
      </w:r>
      <w:proofErr w:type="spellEnd"/>
      <w:r w:rsidRPr="00D82CB9">
        <w:rPr>
          <w:rFonts w:eastAsiaTheme="minorHAnsi"/>
        </w:rPr>
        <w:t xml:space="preserve"> (</w:t>
      </w:r>
      <w:proofErr w:type="spellStart"/>
      <w:r w:rsidRPr="00D82CB9">
        <w:rPr>
          <w:rFonts w:eastAsiaTheme="minorHAnsi"/>
        </w:rPr>
        <w:t>ouderavonden</w:t>
      </w:r>
      <w:proofErr w:type="spellEnd"/>
      <w:r w:rsidRPr="00D82CB9">
        <w:rPr>
          <w:rFonts w:eastAsiaTheme="minorHAnsi"/>
        </w:rPr>
        <w:t xml:space="preserve">, </w:t>
      </w:r>
      <w:proofErr w:type="spellStart"/>
      <w:r w:rsidRPr="00D82CB9">
        <w:rPr>
          <w:rFonts w:eastAsiaTheme="minorHAnsi"/>
        </w:rPr>
        <w:t>scholen</w:t>
      </w:r>
      <w:proofErr w:type="spellEnd"/>
      <w:r w:rsidRPr="00D82CB9">
        <w:rPr>
          <w:rFonts w:eastAsiaTheme="minorHAnsi"/>
        </w:rPr>
        <w:t xml:space="preserve">, </w:t>
      </w:r>
      <w:proofErr w:type="spellStart"/>
      <w:r w:rsidRPr="00D82CB9">
        <w:rPr>
          <w:rFonts w:eastAsiaTheme="minorHAnsi"/>
        </w:rPr>
        <w:t>beurzen</w:t>
      </w:r>
      <w:proofErr w:type="spellEnd"/>
      <w:r w:rsidRPr="00D82CB9">
        <w:rPr>
          <w:rFonts w:eastAsiaTheme="minorHAnsi"/>
        </w:rPr>
        <w:t xml:space="preserve">…) </w:t>
      </w:r>
    </w:p>
    <w:p w14:paraId="2F742D60" w14:textId="77777777" w:rsidR="00432AD9" w:rsidRPr="00D82CB9" w:rsidRDefault="00432AD9" w:rsidP="00D82CB9">
      <w:pPr>
        <w:pStyle w:val="Lijstalinea"/>
        <w:numPr>
          <w:ilvl w:val="0"/>
          <w:numId w:val="35"/>
        </w:numPr>
        <w:rPr>
          <w:rFonts w:eastAsiaTheme="minorHAnsi"/>
        </w:rPr>
      </w:pPr>
      <w:proofErr w:type="spellStart"/>
      <w:r w:rsidRPr="00D82CB9">
        <w:rPr>
          <w:rFonts w:eastAsiaTheme="minorHAnsi"/>
        </w:rPr>
        <w:t>Gebruik</w:t>
      </w:r>
      <w:proofErr w:type="spellEnd"/>
      <w:r w:rsidRPr="00D82CB9">
        <w:rPr>
          <w:rFonts w:eastAsiaTheme="minorHAnsi"/>
        </w:rPr>
        <w:t xml:space="preserve"> </w:t>
      </w:r>
      <w:proofErr w:type="spellStart"/>
      <w:r w:rsidRPr="00D82CB9">
        <w:rPr>
          <w:rFonts w:eastAsiaTheme="minorHAnsi"/>
        </w:rPr>
        <w:t>maken</w:t>
      </w:r>
      <w:proofErr w:type="spellEnd"/>
      <w:r w:rsidRPr="00D82CB9">
        <w:rPr>
          <w:rFonts w:eastAsiaTheme="minorHAnsi"/>
        </w:rPr>
        <w:t xml:space="preserve"> van alle </w:t>
      </w:r>
      <w:proofErr w:type="spellStart"/>
      <w:r w:rsidRPr="00D82CB9">
        <w:rPr>
          <w:rFonts w:eastAsiaTheme="minorHAnsi"/>
        </w:rPr>
        <w:t>communicatiemiddelen</w:t>
      </w:r>
      <w:proofErr w:type="spellEnd"/>
      <w:r w:rsidR="00566449" w:rsidRPr="00D82CB9">
        <w:rPr>
          <w:rFonts w:eastAsiaTheme="minorHAnsi"/>
        </w:rPr>
        <w:t>,</w:t>
      </w:r>
      <w:r w:rsidRPr="00D82CB9">
        <w:rPr>
          <w:rFonts w:eastAsiaTheme="minorHAnsi"/>
        </w:rPr>
        <w:t xml:space="preserve"> om </w:t>
      </w:r>
      <w:proofErr w:type="spellStart"/>
      <w:r w:rsidRPr="00D82CB9">
        <w:rPr>
          <w:rFonts w:eastAsiaTheme="minorHAnsi"/>
        </w:rPr>
        <w:t>onze</w:t>
      </w:r>
      <w:proofErr w:type="spellEnd"/>
      <w:r w:rsidRPr="00D82CB9">
        <w:rPr>
          <w:rFonts w:eastAsiaTheme="minorHAnsi"/>
        </w:rPr>
        <w:t xml:space="preserve"> </w:t>
      </w:r>
      <w:proofErr w:type="spellStart"/>
      <w:r w:rsidRPr="00D82CB9">
        <w:rPr>
          <w:rFonts w:eastAsiaTheme="minorHAnsi"/>
        </w:rPr>
        <w:t>dienst</w:t>
      </w:r>
      <w:proofErr w:type="spellEnd"/>
      <w:r w:rsidRPr="00D82CB9">
        <w:rPr>
          <w:rFonts w:eastAsiaTheme="minorHAnsi"/>
        </w:rPr>
        <w:t xml:space="preserve"> </w:t>
      </w:r>
      <w:r w:rsidR="00566449" w:rsidRPr="00D82CB9">
        <w:rPr>
          <w:rFonts w:eastAsiaTheme="minorHAnsi"/>
        </w:rPr>
        <w:t xml:space="preserve">zo </w:t>
      </w:r>
      <w:proofErr w:type="spellStart"/>
      <w:r w:rsidR="00566449" w:rsidRPr="00D82CB9">
        <w:rPr>
          <w:rFonts w:eastAsiaTheme="minorHAnsi"/>
        </w:rPr>
        <w:t>laagdrempelig</w:t>
      </w:r>
      <w:proofErr w:type="spellEnd"/>
      <w:r w:rsidR="00634807" w:rsidRPr="00D82CB9">
        <w:rPr>
          <w:rFonts w:eastAsiaTheme="minorHAnsi"/>
        </w:rPr>
        <w:t xml:space="preserve"> </w:t>
      </w:r>
      <w:proofErr w:type="spellStart"/>
      <w:r w:rsidR="00566449" w:rsidRPr="00D82CB9">
        <w:rPr>
          <w:rFonts w:eastAsiaTheme="minorHAnsi"/>
        </w:rPr>
        <w:t>en</w:t>
      </w:r>
      <w:proofErr w:type="spellEnd"/>
      <w:r w:rsidR="00566449" w:rsidRPr="00D82CB9">
        <w:rPr>
          <w:rFonts w:eastAsiaTheme="minorHAnsi"/>
        </w:rPr>
        <w:t xml:space="preserve"> </w:t>
      </w:r>
      <w:proofErr w:type="spellStart"/>
      <w:r w:rsidRPr="00D82CB9">
        <w:rPr>
          <w:rFonts w:eastAsiaTheme="minorHAnsi"/>
        </w:rPr>
        <w:t>toegankelijk</w:t>
      </w:r>
      <w:proofErr w:type="spellEnd"/>
      <w:r w:rsidRPr="00D82CB9">
        <w:rPr>
          <w:rFonts w:eastAsiaTheme="minorHAnsi"/>
        </w:rPr>
        <w:t xml:space="preserve"> </w:t>
      </w:r>
      <w:proofErr w:type="spellStart"/>
      <w:r w:rsidR="00566449" w:rsidRPr="00D82CB9">
        <w:rPr>
          <w:rFonts w:eastAsiaTheme="minorHAnsi"/>
        </w:rPr>
        <w:t>mogelijk</w:t>
      </w:r>
      <w:proofErr w:type="spellEnd"/>
      <w:r w:rsidR="00566449" w:rsidRPr="00D82CB9">
        <w:rPr>
          <w:rFonts w:eastAsiaTheme="minorHAnsi"/>
        </w:rPr>
        <w:t xml:space="preserve"> </w:t>
      </w:r>
      <w:proofErr w:type="spellStart"/>
      <w:r w:rsidRPr="00D82CB9">
        <w:rPr>
          <w:rFonts w:eastAsiaTheme="minorHAnsi"/>
        </w:rPr>
        <w:t>te</w:t>
      </w:r>
      <w:proofErr w:type="spellEnd"/>
      <w:r w:rsidRPr="00D82CB9">
        <w:rPr>
          <w:rFonts w:eastAsiaTheme="minorHAnsi"/>
        </w:rPr>
        <w:t xml:space="preserve"> </w:t>
      </w:r>
      <w:proofErr w:type="spellStart"/>
      <w:r w:rsidRPr="00D82CB9">
        <w:rPr>
          <w:rFonts w:eastAsiaTheme="minorHAnsi"/>
        </w:rPr>
        <w:t>maken</w:t>
      </w:r>
      <w:proofErr w:type="spellEnd"/>
      <w:r w:rsidRPr="00D82CB9">
        <w:rPr>
          <w:rFonts w:eastAsiaTheme="minorHAnsi"/>
        </w:rPr>
        <w:t xml:space="preserve"> </w:t>
      </w:r>
      <w:proofErr w:type="spellStart"/>
      <w:r w:rsidRPr="00D82CB9">
        <w:rPr>
          <w:rFonts w:eastAsiaTheme="minorHAnsi"/>
        </w:rPr>
        <w:t>voor</w:t>
      </w:r>
      <w:proofErr w:type="spellEnd"/>
      <w:r w:rsidRPr="00D82CB9">
        <w:rPr>
          <w:rFonts w:eastAsiaTheme="minorHAnsi"/>
        </w:rPr>
        <w:t xml:space="preserve"> alle </w:t>
      </w:r>
      <w:proofErr w:type="spellStart"/>
      <w:r w:rsidRPr="00D82CB9">
        <w:rPr>
          <w:rFonts w:eastAsiaTheme="minorHAnsi"/>
        </w:rPr>
        <w:t>potentiële</w:t>
      </w:r>
      <w:proofErr w:type="spellEnd"/>
      <w:r w:rsidRPr="00D82CB9">
        <w:rPr>
          <w:rFonts w:eastAsiaTheme="minorHAnsi"/>
        </w:rPr>
        <w:t xml:space="preserve"> </w:t>
      </w:r>
      <w:proofErr w:type="spellStart"/>
      <w:r w:rsidRPr="00D82CB9">
        <w:rPr>
          <w:rFonts w:eastAsiaTheme="minorHAnsi"/>
        </w:rPr>
        <w:t>cliënten</w:t>
      </w:r>
      <w:proofErr w:type="spellEnd"/>
      <w:r w:rsidRPr="00D82CB9">
        <w:rPr>
          <w:rFonts w:eastAsiaTheme="minorHAnsi"/>
        </w:rPr>
        <w:t>/</w:t>
      </w:r>
      <w:proofErr w:type="spellStart"/>
      <w:r w:rsidRPr="00D82CB9">
        <w:rPr>
          <w:rFonts w:eastAsiaTheme="minorHAnsi"/>
        </w:rPr>
        <w:t>netwerken</w:t>
      </w:r>
      <w:proofErr w:type="spellEnd"/>
      <w:r w:rsidRPr="00D82CB9">
        <w:rPr>
          <w:rFonts w:eastAsiaTheme="minorHAnsi"/>
        </w:rPr>
        <w:t>/… (</w:t>
      </w:r>
      <w:proofErr w:type="spellStart"/>
      <w:r w:rsidRPr="00D82CB9">
        <w:rPr>
          <w:rFonts w:eastAsiaTheme="minorHAnsi"/>
        </w:rPr>
        <w:t>bv</w:t>
      </w:r>
      <w:proofErr w:type="spellEnd"/>
      <w:r w:rsidRPr="00D82CB9">
        <w:rPr>
          <w:rFonts w:eastAsiaTheme="minorHAnsi"/>
        </w:rPr>
        <w:t xml:space="preserve">. affiches, website, </w:t>
      </w:r>
      <w:proofErr w:type="spellStart"/>
      <w:r w:rsidRPr="00D82CB9">
        <w:rPr>
          <w:rFonts w:eastAsiaTheme="minorHAnsi"/>
        </w:rPr>
        <w:t>facebook</w:t>
      </w:r>
      <w:proofErr w:type="spellEnd"/>
      <w:r w:rsidRPr="00D82CB9">
        <w:rPr>
          <w:rFonts w:eastAsiaTheme="minorHAnsi"/>
        </w:rPr>
        <w:t>, brochures, folders,…)</w:t>
      </w:r>
    </w:p>
    <w:p w14:paraId="16FD92B8" w14:textId="77777777" w:rsidR="00344AB8" w:rsidRPr="00D82CB9" w:rsidRDefault="00344AB8" w:rsidP="00D82CB9">
      <w:pPr>
        <w:pStyle w:val="Lijstalinea"/>
        <w:numPr>
          <w:ilvl w:val="0"/>
          <w:numId w:val="35"/>
        </w:numPr>
        <w:rPr>
          <w:rFonts w:eastAsiaTheme="minorHAnsi"/>
        </w:rPr>
      </w:pPr>
      <w:proofErr w:type="spellStart"/>
      <w:r w:rsidRPr="00D82CB9">
        <w:rPr>
          <w:rFonts w:eastAsiaTheme="minorHAnsi"/>
        </w:rPr>
        <w:t>Zichzelf</w:t>
      </w:r>
      <w:proofErr w:type="spellEnd"/>
      <w:r w:rsidRPr="00D82CB9">
        <w:rPr>
          <w:rFonts w:eastAsiaTheme="minorHAnsi"/>
        </w:rPr>
        <w:t xml:space="preserve"> </w:t>
      </w:r>
      <w:proofErr w:type="spellStart"/>
      <w:r w:rsidRPr="00D82CB9">
        <w:rPr>
          <w:rFonts w:eastAsiaTheme="minorHAnsi"/>
        </w:rPr>
        <w:t>en</w:t>
      </w:r>
      <w:proofErr w:type="spellEnd"/>
      <w:r w:rsidRPr="00D82CB9">
        <w:rPr>
          <w:rFonts w:eastAsiaTheme="minorHAnsi"/>
        </w:rPr>
        <w:t xml:space="preserve"> </w:t>
      </w:r>
      <w:proofErr w:type="spellStart"/>
      <w:r w:rsidRPr="00D82CB9">
        <w:rPr>
          <w:rFonts w:eastAsiaTheme="minorHAnsi"/>
        </w:rPr>
        <w:t>collega’s</w:t>
      </w:r>
      <w:proofErr w:type="spellEnd"/>
      <w:r w:rsidRPr="00D82CB9">
        <w:rPr>
          <w:rFonts w:eastAsiaTheme="minorHAnsi"/>
        </w:rPr>
        <w:t xml:space="preserve"> constant </w:t>
      </w:r>
      <w:proofErr w:type="spellStart"/>
      <w:r w:rsidRPr="00D82CB9">
        <w:rPr>
          <w:rFonts w:eastAsiaTheme="minorHAnsi"/>
        </w:rPr>
        <w:t>verrijken</w:t>
      </w:r>
      <w:proofErr w:type="spellEnd"/>
      <w:r w:rsidRPr="00D82CB9">
        <w:rPr>
          <w:rFonts w:eastAsiaTheme="minorHAnsi"/>
        </w:rPr>
        <w:t xml:space="preserve"> met </w:t>
      </w:r>
      <w:r w:rsidR="00566449" w:rsidRPr="00D82CB9">
        <w:rPr>
          <w:rFonts w:eastAsiaTheme="minorHAnsi"/>
        </w:rPr>
        <w:t xml:space="preserve">info van </w:t>
      </w:r>
      <w:proofErr w:type="spellStart"/>
      <w:r w:rsidRPr="00D82CB9">
        <w:rPr>
          <w:rFonts w:eastAsiaTheme="minorHAnsi"/>
        </w:rPr>
        <w:t>initiatieven</w:t>
      </w:r>
      <w:proofErr w:type="spellEnd"/>
      <w:r w:rsidRPr="00D82CB9">
        <w:rPr>
          <w:rFonts w:eastAsiaTheme="minorHAnsi"/>
        </w:rPr>
        <w:t xml:space="preserve"> in de </w:t>
      </w:r>
      <w:proofErr w:type="spellStart"/>
      <w:r w:rsidRPr="00D82CB9">
        <w:rPr>
          <w:rFonts w:eastAsiaTheme="minorHAnsi"/>
        </w:rPr>
        <w:t>buurt</w:t>
      </w:r>
      <w:proofErr w:type="spellEnd"/>
      <w:r w:rsidRPr="00D82CB9">
        <w:rPr>
          <w:rFonts w:eastAsiaTheme="minorHAnsi"/>
        </w:rPr>
        <w:t xml:space="preserve"> </w:t>
      </w:r>
      <w:proofErr w:type="spellStart"/>
      <w:r w:rsidRPr="00D82CB9">
        <w:rPr>
          <w:rFonts w:eastAsiaTheme="minorHAnsi"/>
        </w:rPr>
        <w:t>en</w:t>
      </w:r>
      <w:proofErr w:type="spellEnd"/>
      <w:r w:rsidRPr="00D82CB9">
        <w:rPr>
          <w:rFonts w:eastAsiaTheme="minorHAnsi"/>
        </w:rPr>
        <w:t xml:space="preserve"> </w:t>
      </w:r>
      <w:proofErr w:type="spellStart"/>
      <w:r w:rsidRPr="00D82CB9">
        <w:rPr>
          <w:rFonts w:eastAsiaTheme="minorHAnsi"/>
        </w:rPr>
        <w:t>deze</w:t>
      </w:r>
      <w:proofErr w:type="spellEnd"/>
      <w:r w:rsidRPr="00D82CB9">
        <w:rPr>
          <w:rFonts w:eastAsiaTheme="minorHAnsi"/>
        </w:rPr>
        <w:t xml:space="preserve"> </w:t>
      </w:r>
      <w:proofErr w:type="spellStart"/>
      <w:r w:rsidR="00566449" w:rsidRPr="00D82CB9">
        <w:rPr>
          <w:rFonts w:eastAsiaTheme="minorHAnsi"/>
        </w:rPr>
        <w:t>gericht</w:t>
      </w:r>
      <w:proofErr w:type="spellEnd"/>
      <w:r w:rsidR="00566449" w:rsidRPr="00D82CB9">
        <w:rPr>
          <w:rFonts w:eastAsiaTheme="minorHAnsi"/>
        </w:rPr>
        <w:t xml:space="preserve"> </w:t>
      </w:r>
      <w:proofErr w:type="spellStart"/>
      <w:r w:rsidRPr="00D82CB9">
        <w:rPr>
          <w:rFonts w:eastAsiaTheme="minorHAnsi"/>
        </w:rPr>
        <w:t>delen</w:t>
      </w:r>
      <w:proofErr w:type="spellEnd"/>
      <w:r w:rsidRPr="00D82CB9">
        <w:rPr>
          <w:rFonts w:eastAsiaTheme="minorHAnsi"/>
        </w:rPr>
        <w:t xml:space="preserve"> (</w:t>
      </w:r>
      <w:proofErr w:type="spellStart"/>
      <w:r w:rsidR="00432AD9" w:rsidRPr="00D82CB9">
        <w:rPr>
          <w:rFonts w:eastAsiaTheme="minorHAnsi"/>
        </w:rPr>
        <w:t>alternatieve</w:t>
      </w:r>
      <w:proofErr w:type="spellEnd"/>
      <w:r w:rsidR="00432AD9" w:rsidRPr="00D82CB9">
        <w:rPr>
          <w:rFonts w:eastAsiaTheme="minorHAnsi"/>
        </w:rPr>
        <w:t xml:space="preserve"> </w:t>
      </w:r>
      <w:proofErr w:type="spellStart"/>
      <w:r w:rsidR="00432AD9" w:rsidRPr="00D82CB9">
        <w:rPr>
          <w:rFonts w:eastAsiaTheme="minorHAnsi"/>
        </w:rPr>
        <w:t>sociale</w:t>
      </w:r>
      <w:proofErr w:type="spellEnd"/>
      <w:r w:rsidR="00432AD9" w:rsidRPr="00D82CB9">
        <w:rPr>
          <w:rFonts w:eastAsiaTheme="minorHAnsi"/>
        </w:rPr>
        <w:t xml:space="preserve"> </w:t>
      </w:r>
      <w:proofErr w:type="spellStart"/>
      <w:r w:rsidR="00432AD9" w:rsidRPr="00D82CB9">
        <w:rPr>
          <w:rFonts w:eastAsiaTheme="minorHAnsi"/>
        </w:rPr>
        <w:t>kaart</w:t>
      </w:r>
      <w:proofErr w:type="spellEnd"/>
      <w:r w:rsidR="00432AD9" w:rsidRPr="00D82CB9">
        <w:rPr>
          <w:rFonts w:eastAsiaTheme="minorHAnsi"/>
        </w:rPr>
        <w:t xml:space="preserve"> </w:t>
      </w:r>
      <w:proofErr w:type="spellStart"/>
      <w:r w:rsidR="00432AD9" w:rsidRPr="00D82CB9">
        <w:rPr>
          <w:rFonts w:eastAsiaTheme="minorHAnsi"/>
        </w:rPr>
        <w:t>uitbouwen</w:t>
      </w:r>
      <w:proofErr w:type="spellEnd"/>
      <w:r w:rsidRPr="00D82CB9">
        <w:rPr>
          <w:rFonts w:eastAsiaTheme="minorHAnsi"/>
        </w:rPr>
        <w:t xml:space="preserve">, </w:t>
      </w:r>
      <w:proofErr w:type="spellStart"/>
      <w:r w:rsidR="00432AD9" w:rsidRPr="00D82CB9">
        <w:rPr>
          <w:rFonts w:eastAsiaTheme="minorHAnsi"/>
        </w:rPr>
        <w:t>wijk</w:t>
      </w:r>
      <w:proofErr w:type="spellEnd"/>
      <w:r w:rsidR="00432AD9" w:rsidRPr="00D82CB9">
        <w:rPr>
          <w:rFonts w:eastAsiaTheme="minorHAnsi"/>
        </w:rPr>
        <w:t xml:space="preserve"> </w:t>
      </w:r>
      <w:proofErr w:type="spellStart"/>
      <w:r w:rsidR="00432AD9" w:rsidRPr="00D82CB9">
        <w:rPr>
          <w:rFonts w:eastAsiaTheme="minorHAnsi"/>
        </w:rPr>
        <w:t>en</w:t>
      </w:r>
      <w:proofErr w:type="spellEnd"/>
      <w:r w:rsidR="00432AD9" w:rsidRPr="00D82CB9">
        <w:rPr>
          <w:rFonts w:eastAsiaTheme="minorHAnsi"/>
        </w:rPr>
        <w:t xml:space="preserve"> </w:t>
      </w:r>
      <w:proofErr w:type="spellStart"/>
      <w:r w:rsidR="00432AD9" w:rsidRPr="00D82CB9">
        <w:rPr>
          <w:rFonts w:eastAsiaTheme="minorHAnsi"/>
        </w:rPr>
        <w:t>buurtgericht</w:t>
      </w:r>
      <w:proofErr w:type="spellEnd"/>
      <w:r w:rsidR="00432AD9" w:rsidRPr="00D82CB9">
        <w:rPr>
          <w:rFonts w:eastAsiaTheme="minorHAnsi"/>
        </w:rPr>
        <w:t xml:space="preserve"> </w:t>
      </w:r>
      <w:proofErr w:type="spellStart"/>
      <w:r w:rsidR="00432AD9" w:rsidRPr="00D82CB9">
        <w:rPr>
          <w:rFonts w:eastAsiaTheme="minorHAnsi"/>
        </w:rPr>
        <w:t>werken</w:t>
      </w:r>
      <w:proofErr w:type="spellEnd"/>
      <w:r w:rsidR="00432AD9" w:rsidRPr="00D82CB9">
        <w:rPr>
          <w:rFonts w:eastAsiaTheme="minorHAnsi"/>
        </w:rPr>
        <w:t>,…</w:t>
      </w:r>
      <w:r w:rsidRPr="00D82CB9">
        <w:rPr>
          <w:rFonts w:eastAsiaTheme="minorHAnsi"/>
        </w:rPr>
        <w:t xml:space="preserve">) </w:t>
      </w:r>
    </w:p>
    <w:p w14:paraId="5C009810" w14:textId="77777777" w:rsidR="00A25DFB" w:rsidRPr="000B473E" w:rsidRDefault="00432AD9" w:rsidP="00F93F29">
      <w:pPr>
        <w:pStyle w:val="Kop2"/>
      </w:pPr>
      <w:r w:rsidRPr="000B473E">
        <w:t xml:space="preserve">Als </w:t>
      </w:r>
      <w:r w:rsidRPr="00F93F29">
        <w:t>regioverantwoordelijke</w:t>
      </w:r>
      <w:r w:rsidRPr="000B473E">
        <w:t xml:space="preserve"> het </w:t>
      </w:r>
      <w:r w:rsidR="00960BAC" w:rsidRPr="000B473E">
        <w:t xml:space="preserve">lokaal </w:t>
      </w:r>
      <w:r w:rsidRPr="000B473E">
        <w:t>gezicht</w:t>
      </w:r>
      <w:r w:rsidR="00960BAC" w:rsidRPr="000B473E">
        <w:t xml:space="preserve"> en aanspreekpunt</w:t>
      </w:r>
      <w:r w:rsidRPr="000B473E">
        <w:t xml:space="preserve"> zij</w:t>
      </w:r>
      <w:r w:rsidR="00960BAC" w:rsidRPr="000B473E">
        <w:t>n van de dienst</w:t>
      </w:r>
    </w:p>
    <w:p w14:paraId="1DD68358" w14:textId="77777777" w:rsidR="00F752E0" w:rsidRPr="00D82CB9" w:rsidRDefault="00F752E0" w:rsidP="00D82CB9">
      <w:pPr>
        <w:pStyle w:val="Lijstalinea"/>
        <w:numPr>
          <w:ilvl w:val="0"/>
          <w:numId w:val="35"/>
        </w:numPr>
        <w:rPr>
          <w:rFonts w:eastAsiaTheme="minorHAnsi"/>
        </w:rPr>
      </w:pPr>
      <w:proofErr w:type="spellStart"/>
      <w:r w:rsidRPr="00D82CB9">
        <w:rPr>
          <w:rFonts w:eastAsiaTheme="minorHAnsi"/>
        </w:rPr>
        <w:t>Uitbouw</w:t>
      </w:r>
      <w:proofErr w:type="spellEnd"/>
      <w:r w:rsidR="00960BAC" w:rsidRPr="00D82CB9">
        <w:rPr>
          <w:rFonts w:eastAsiaTheme="minorHAnsi"/>
        </w:rPr>
        <w:t xml:space="preserve"> </w:t>
      </w:r>
      <w:proofErr w:type="spellStart"/>
      <w:r w:rsidR="00960BAC" w:rsidRPr="00D82CB9">
        <w:rPr>
          <w:rFonts w:eastAsiaTheme="minorHAnsi"/>
        </w:rPr>
        <w:t>en</w:t>
      </w:r>
      <w:proofErr w:type="spellEnd"/>
      <w:r w:rsidR="009B3157" w:rsidRPr="00D82CB9">
        <w:rPr>
          <w:rFonts w:eastAsiaTheme="minorHAnsi"/>
        </w:rPr>
        <w:t xml:space="preserve"> </w:t>
      </w:r>
      <w:proofErr w:type="spellStart"/>
      <w:r w:rsidR="009B3157" w:rsidRPr="00D82CB9">
        <w:rPr>
          <w:rFonts w:eastAsiaTheme="minorHAnsi"/>
        </w:rPr>
        <w:t>verzorgen</w:t>
      </w:r>
      <w:proofErr w:type="spellEnd"/>
      <w:r w:rsidR="009B3157" w:rsidRPr="00D82CB9">
        <w:rPr>
          <w:rFonts w:eastAsiaTheme="minorHAnsi"/>
        </w:rPr>
        <w:t xml:space="preserve"> van </w:t>
      </w:r>
      <w:proofErr w:type="spellStart"/>
      <w:r w:rsidRPr="00D82CB9">
        <w:rPr>
          <w:rFonts w:eastAsiaTheme="minorHAnsi"/>
        </w:rPr>
        <w:t>lokale</w:t>
      </w:r>
      <w:proofErr w:type="spellEnd"/>
      <w:r w:rsidRPr="00D82CB9">
        <w:rPr>
          <w:rFonts w:eastAsiaTheme="minorHAnsi"/>
        </w:rPr>
        <w:t xml:space="preserve"> </w:t>
      </w:r>
      <w:proofErr w:type="spellStart"/>
      <w:r w:rsidRPr="00D82CB9">
        <w:rPr>
          <w:rFonts w:eastAsiaTheme="minorHAnsi"/>
        </w:rPr>
        <w:t>contactpunten</w:t>
      </w:r>
      <w:proofErr w:type="spellEnd"/>
      <w:r w:rsidRPr="00D82CB9">
        <w:rPr>
          <w:rFonts w:eastAsiaTheme="minorHAnsi"/>
        </w:rPr>
        <w:t xml:space="preserve">, in </w:t>
      </w:r>
      <w:proofErr w:type="spellStart"/>
      <w:r w:rsidRPr="00D82CB9">
        <w:rPr>
          <w:rFonts w:eastAsiaTheme="minorHAnsi"/>
        </w:rPr>
        <w:t>samenwerking</w:t>
      </w:r>
      <w:proofErr w:type="spellEnd"/>
      <w:r w:rsidRPr="00D82CB9">
        <w:rPr>
          <w:rFonts w:eastAsiaTheme="minorHAnsi"/>
        </w:rPr>
        <w:t xml:space="preserve"> met de brede </w:t>
      </w:r>
      <w:proofErr w:type="spellStart"/>
      <w:r w:rsidRPr="00D82CB9">
        <w:rPr>
          <w:rFonts w:eastAsiaTheme="minorHAnsi"/>
        </w:rPr>
        <w:t>welzijnsactoren</w:t>
      </w:r>
      <w:proofErr w:type="spellEnd"/>
      <w:r w:rsidRPr="00D82CB9">
        <w:rPr>
          <w:rFonts w:eastAsiaTheme="minorHAnsi"/>
        </w:rPr>
        <w:t xml:space="preserve"> </w:t>
      </w:r>
      <w:proofErr w:type="spellStart"/>
      <w:r w:rsidRPr="00D82CB9">
        <w:rPr>
          <w:rFonts w:eastAsiaTheme="minorHAnsi"/>
        </w:rPr>
        <w:t>uit</w:t>
      </w:r>
      <w:proofErr w:type="spellEnd"/>
      <w:r w:rsidRPr="00D82CB9">
        <w:rPr>
          <w:rFonts w:eastAsiaTheme="minorHAnsi"/>
        </w:rPr>
        <w:t xml:space="preserve"> de </w:t>
      </w:r>
      <w:proofErr w:type="spellStart"/>
      <w:r w:rsidRPr="00D82CB9">
        <w:rPr>
          <w:rFonts w:eastAsiaTheme="minorHAnsi"/>
        </w:rPr>
        <w:t>werkregio</w:t>
      </w:r>
      <w:proofErr w:type="spellEnd"/>
      <w:r w:rsidRPr="00D82CB9">
        <w:rPr>
          <w:rFonts w:eastAsiaTheme="minorHAnsi"/>
        </w:rPr>
        <w:t xml:space="preserve">. </w:t>
      </w:r>
      <w:proofErr w:type="spellStart"/>
      <w:r w:rsidR="00E62FAC" w:rsidRPr="00D82CB9">
        <w:rPr>
          <w:rFonts w:eastAsiaTheme="minorHAnsi"/>
        </w:rPr>
        <w:t>Deze</w:t>
      </w:r>
      <w:proofErr w:type="spellEnd"/>
      <w:r w:rsidR="00E62FAC" w:rsidRPr="00D82CB9">
        <w:rPr>
          <w:rFonts w:eastAsiaTheme="minorHAnsi"/>
        </w:rPr>
        <w:t xml:space="preserve"> </w:t>
      </w:r>
      <w:proofErr w:type="spellStart"/>
      <w:r w:rsidR="00E62FAC" w:rsidRPr="00D82CB9">
        <w:rPr>
          <w:rFonts w:eastAsiaTheme="minorHAnsi"/>
        </w:rPr>
        <w:t>ook</w:t>
      </w:r>
      <w:proofErr w:type="spellEnd"/>
      <w:r w:rsidR="00E62FAC" w:rsidRPr="00D82CB9">
        <w:rPr>
          <w:rFonts w:eastAsiaTheme="minorHAnsi"/>
        </w:rPr>
        <w:t xml:space="preserve"> </w:t>
      </w:r>
      <w:r w:rsidR="00960BAC" w:rsidRPr="00D82CB9">
        <w:rPr>
          <w:rFonts w:eastAsiaTheme="minorHAnsi"/>
        </w:rPr>
        <w:t xml:space="preserve">up to date </w:t>
      </w:r>
      <w:proofErr w:type="spellStart"/>
      <w:r w:rsidR="00960BAC" w:rsidRPr="00D82CB9">
        <w:rPr>
          <w:rFonts w:eastAsiaTheme="minorHAnsi"/>
        </w:rPr>
        <w:t>houden</w:t>
      </w:r>
      <w:proofErr w:type="spellEnd"/>
      <w:r w:rsidR="00960BAC" w:rsidRPr="00D82CB9">
        <w:rPr>
          <w:rFonts w:eastAsiaTheme="minorHAnsi"/>
        </w:rPr>
        <w:t xml:space="preserve"> op de </w:t>
      </w:r>
      <w:proofErr w:type="spellStart"/>
      <w:r w:rsidR="00960BAC" w:rsidRPr="00D82CB9">
        <w:rPr>
          <w:rFonts w:eastAsiaTheme="minorHAnsi"/>
        </w:rPr>
        <w:t>Alternatieve</w:t>
      </w:r>
      <w:proofErr w:type="spellEnd"/>
      <w:r w:rsidR="00960BAC" w:rsidRPr="00D82CB9">
        <w:rPr>
          <w:rFonts w:eastAsiaTheme="minorHAnsi"/>
        </w:rPr>
        <w:t xml:space="preserve"> </w:t>
      </w:r>
      <w:proofErr w:type="spellStart"/>
      <w:r w:rsidR="00960BAC" w:rsidRPr="00D82CB9">
        <w:rPr>
          <w:rFonts w:eastAsiaTheme="minorHAnsi"/>
        </w:rPr>
        <w:t>Sociale</w:t>
      </w:r>
      <w:proofErr w:type="spellEnd"/>
      <w:r w:rsidR="00960BAC" w:rsidRPr="00D82CB9">
        <w:rPr>
          <w:rFonts w:eastAsiaTheme="minorHAnsi"/>
        </w:rPr>
        <w:t xml:space="preserve"> </w:t>
      </w:r>
      <w:proofErr w:type="spellStart"/>
      <w:r w:rsidR="00960BAC" w:rsidRPr="00D82CB9">
        <w:rPr>
          <w:rFonts w:eastAsiaTheme="minorHAnsi"/>
        </w:rPr>
        <w:t>Kaart</w:t>
      </w:r>
      <w:proofErr w:type="spellEnd"/>
      <w:r w:rsidR="00960BAC" w:rsidRPr="00D82CB9">
        <w:rPr>
          <w:rFonts w:eastAsiaTheme="minorHAnsi"/>
        </w:rPr>
        <w:t xml:space="preserve"> (</w:t>
      </w:r>
      <w:r w:rsidR="00E62FAC" w:rsidRPr="00D82CB9">
        <w:rPr>
          <w:rFonts w:eastAsiaTheme="minorHAnsi"/>
        </w:rPr>
        <w:t>ASK</w:t>
      </w:r>
      <w:r w:rsidR="00960BAC" w:rsidRPr="00D82CB9">
        <w:rPr>
          <w:rFonts w:eastAsiaTheme="minorHAnsi"/>
        </w:rPr>
        <w:t>)</w:t>
      </w:r>
      <w:r w:rsidR="00E62FAC" w:rsidRPr="00D82CB9">
        <w:rPr>
          <w:rFonts w:eastAsiaTheme="minorHAnsi"/>
        </w:rPr>
        <w:t xml:space="preserve">. </w:t>
      </w:r>
    </w:p>
    <w:p w14:paraId="49797F2A" w14:textId="77777777" w:rsidR="009B3157" w:rsidRPr="00D82CB9" w:rsidRDefault="009B3157" w:rsidP="00D82CB9">
      <w:pPr>
        <w:pStyle w:val="Lijstalinea"/>
        <w:numPr>
          <w:ilvl w:val="0"/>
          <w:numId w:val="35"/>
        </w:numPr>
        <w:rPr>
          <w:rFonts w:eastAsiaTheme="minorHAnsi"/>
        </w:rPr>
      </w:pPr>
      <w:proofErr w:type="spellStart"/>
      <w:r w:rsidRPr="00D82CB9">
        <w:rPr>
          <w:rFonts w:eastAsiaTheme="minorHAnsi"/>
        </w:rPr>
        <w:t>Opbouwen</w:t>
      </w:r>
      <w:proofErr w:type="spellEnd"/>
      <w:r w:rsidRPr="00D82CB9">
        <w:rPr>
          <w:rFonts w:eastAsiaTheme="minorHAnsi"/>
        </w:rPr>
        <w:t xml:space="preserve"> </w:t>
      </w:r>
      <w:proofErr w:type="spellStart"/>
      <w:r w:rsidRPr="00D82CB9">
        <w:rPr>
          <w:rFonts w:eastAsiaTheme="minorHAnsi"/>
        </w:rPr>
        <w:t>en</w:t>
      </w:r>
      <w:proofErr w:type="spellEnd"/>
      <w:r w:rsidRPr="00D82CB9">
        <w:rPr>
          <w:rFonts w:eastAsiaTheme="minorHAnsi"/>
        </w:rPr>
        <w:t xml:space="preserve"> </w:t>
      </w:r>
      <w:proofErr w:type="spellStart"/>
      <w:r w:rsidR="00447CA7" w:rsidRPr="00D82CB9">
        <w:rPr>
          <w:rFonts w:eastAsiaTheme="minorHAnsi"/>
        </w:rPr>
        <w:t>onderhouden</w:t>
      </w:r>
      <w:proofErr w:type="spellEnd"/>
      <w:r w:rsidRPr="00D82CB9">
        <w:rPr>
          <w:rFonts w:eastAsiaTheme="minorHAnsi"/>
        </w:rPr>
        <w:t xml:space="preserve"> van </w:t>
      </w:r>
      <w:proofErr w:type="spellStart"/>
      <w:r w:rsidRPr="00D82CB9">
        <w:rPr>
          <w:rFonts w:eastAsiaTheme="minorHAnsi"/>
        </w:rPr>
        <w:t>samenwerking</w:t>
      </w:r>
      <w:proofErr w:type="spellEnd"/>
      <w:r w:rsidRPr="00D82CB9">
        <w:rPr>
          <w:rFonts w:eastAsiaTheme="minorHAnsi"/>
        </w:rPr>
        <w:t xml:space="preserve"> met </w:t>
      </w:r>
      <w:proofErr w:type="spellStart"/>
      <w:r w:rsidRPr="00D82CB9">
        <w:rPr>
          <w:rFonts w:eastAsiaTheme="minorHAnsi"/>
        </w:rPr>
        <w:t>belangrijke</w:t>
      </w:r>
      <w:proofErr w:type="spellEnd"/>
      <w:r w:rsidRPr="00D82CB9">
        <w:rPr>
          <w:rFonts w:eastAsiaTheme="minorHAnsi"/>
        </w:rPr>
        <w:t xml:space="preserve"> </w:t>
      </w:r>
      <w:proofErr w:type="spellStart"/>
      <w:r w:rsidRPr="00D82CB9">
        <w:rPr>
          <w:rFonts w:eastAsiaTheme="minorHAnsi"/>
        </w:rPr>
        <w:t>netwerkpartners</w:t>
      </w:r>
      <w:proofErr w:type="spellEnd"/>
      <w:r w:rsidRPr="00D82CB9">
        <w:rPr>
          <w:rFonts w:eastAsiaTheme="minorHAnsi"/>
        </w:rPr>
        <w:t xml:space="preserve"> in de </w:t>
      </w:r>
      <w:proofErr w:type="spellStart"/>
      <w:r w:rsidRPr="00D82CB9">
        <w:rPr>
          <w:rFonts w:eastAsiaTheme="minorHAnsi"/>
        </w:rPr>
        <w:t>werkregio</w:t>
      </w:r>
      <w:proofErr w:type="spellEnd"/>
    </w:p>
    <w:p w14:paraId="551050F0" w14:textId="064CE4FF" w:rsidR="00432AD9" w:rsidRPr="00D82CB9" w:rsidRDefault="00432AD9" w:rsidP="00D82CB9">
      <w:pPr>
        <w:pStyle w:val="Lijstalinea"/>
        <w:numPr>
          <w:ilvl w:val="0"/>
          <w:numId w:val="35"/>
        </w:numPr>
        <w:rPr>
          <w:rFonts w:eastAsiaTheme="minorHAnsi"/>
        </w:rPr>
      </w:pPr>
      <w:proofErr w:type="spellStart"/>
      <w:r w:rsidRPr="00D82CB9">
        <w:rPr>
          <w:rFonts w:eastAsiaTheme="minorHAnsi"/>
        </w:rPr>
        <w:t>Netwerken</w:t>
      </w:r>
      <w:proofErr w:type="spellEnd"/>
      <w:r w:rsidRPr="00D82CB9">
        <w:rPr>
          <w:rFonts w:eastAsiaTheme="minorHAnsi"/>
        </w:rPr>
        <w:t xml:space="preserve"> met </w:t>
      </w:r>
      <w:proofErr w:type="spellStart"/>
      <w:r w:rsidRPr="00D82CB9">
        <w:rPr>
          <w:rFonts w:eastAsiaTheme="minorHAnsi"/>
        </w:rPr>
        <w:t>diensten</w:t>
      </w:r>
      <w:proofErr w:type="spellEnd"/>
      <w:r w:rsidRPr="00D82CB9">
        <w:rPr>
          <w:rFonts w:eastAsiaTheme="minorHAnsi"/>
        </w:rPr>
        <w:t xml:space="preserve"> in de </w:t>
      </w:r>
      <w:proofErr w:type="spellStart"/>
      <w:r w:rsidRPr="00D82CB9">
        <w:rPr>
          <w:rFonts w:eastAsiaTheme="minorHAnsi"/>
        </w:rPr>
        <w:t>regio</w:t>
      </w:r>
      <w:proofErr w:type="spellEnd"/>
      <w:r w:rsidRPr="00D82CB9">
        <w:rPr>
          <w:rFonts w:eastAsiaTheme="minorHAnsi"/>
        </w:rPr>
        <w:t xml:space="preserve"> (</w:t>
      </w:r>
      <w:proofErr w:type="spellStart"/>
      <w:r w:rsidRPr="00D82CB9">
        <w:rPr>
          <w:rFonts w:eastAsiaTheme="minorHAnsi"/>
        </w:rPr>
        <w:t>aansluiten</w:t>
      </w:r>
      <w:proofErr w:type="spellEnd"/>
      <w:r w:rsidRPr="00D82CB9">
        <w:rPr>
          <w:rFonts w:eastAsiaTheme="minorHAnsi"/>
        </w:rPr>
        <w:t xml:space="preserve"> op </w:t>
      </w:r>
      <w:proofErr w:type="spellStart"/>
      <w:r w:rsidRPr="00D82CB9">
        <w:rPr>
          <w:rFonts w:eastAsiaTheme="minorHAnsi"/>
        </w:rPr>
        <w:t>lokale</w:t>
      </w:r>
      <w:proofErr w:type="spellEnd"/>
      <w:r w:rsidRPr="00D82CB9">
        <w:rPr>
          <w:rFonts w:eastAsiaTheme="minorHAnsi"/>
        </w:rPr>
        <w:t xml:space="preserve"> </w:t>
      </w:r>
      <w:proofErr w:type="spellStart"/>
      <w:r w:rsidRPr="00D82CB9">
        <w:rPr>
          <w:rFonts w:eastAsiaTheme="minorHAnsi"/>
        </w:rPr>
        <w:t>overlegplatform</w:t>
      </w:r>
      <w:r w:rsidR="00960BAC" w:rsidRPr="00D82CB9">
        <w:rPr>
          <w:rFonts w:eastAsiaTheme="minorHAnsi"/>
        </w:rPr>
        <w:t>s</w:t>
      </w:r>
      <w:proofErr w:type="spellEnd"/>
      <w:r w:rsidRPr="00D82CB9">
        <w:rPr>
          <w:rFonts w:eastAsiaTheme="minorHAnsi"/>
        </w:rPr>
        <w:t xml:space="preserve">, </w:t>
      </w:r>
      <w:proofErr w:type="spellStart"/>
      <w:r w:rsidRPr="00D82CB9">
        <w:rPr>
          <w:rFonts w:eastAsiaTheme="minorHAnsi"/>
        </w:rPr>
        <w:t>Eerste</w:t>
      </w:r>
      <w:proofErr w:type="spellEnd"/>
      <w:r w:rsidRPr="00D82CB9">
        <w:rPr>
          <w:rFonts w:eastAsiaTheme="minorHAnsi"/>
        </w:rPr>
        <w:t xml:space="preserve"> </w:t>
      </w:r>
      <w:proofErr w:type="spellStart"/>
      <w:r w:rsidRPr="00D82CB9">
        <w:rPr>
          <w:rFonts w:eastAsiaTheme="minorHAnsi"/>
        </w:rPr>
        <w:t>Lijn</w:t>
      </w:r>
      <w:proofErr w:type="spellEnd"/>
      <w:r w:rsidRPr="00D82CB9">
        <w:rPr>
          <w:rFonts w:eastAsiaTheme="minorHAnsi"/>
        </w:rPr>
        <w:t xml:space="preserve"> Zones, </w:t>
      </w:r>
      <w:proofErr w:type="spellStart"/>
      <w:r w:rsidR="00B0141C" w:rsidRPr="00D82CB9">
        <w:rPr>
          <w:rFonts w:eastAsiaTheme="minorHAnsi"/>
        </w:rPr>
        <w:t>Geïntegreerd</w:t>
      </w:r>
      <w:proofErr w:type="spellEnd"/>
      <w:r w:rsidR="00B0141C" w:rsidRPr="00D82CB9">
        <w:rPr>
          <w:rFonts w:eastAsiaTheme="minorHAnsi"/>
        </w:rPr>
        <w:t xml:space="preserve"> Breed </w:t>
      </w:r>
      <w:proofErr w:type="spellStart"/>
      <w:r w:rsidR="00B0141C" w:rsidRPr="00D82CB9">
        <w:rPr>
          <w:rFonts w:eastAsiaTheme="minorHAnsi"/>
        </w:rPr>
        <w:t>Onthaal</w:t>
      </w:r>
      <w:proofErr w:type="spellEnd"/>
      <w:r w:rsidR="00B0141C" w:rsidRPr="00D82CB9">
        <w:rPr>
          <w:rFonts w:eastAsiaTheme="minorHAnsi"/>
        </w:rPr>
        <w:t>,</w:t>
      </w:r>
      <w:r w:rsidR="007875E1" w:rsidRPr="00D82CB9">
        <w:rPr>
          <w:rFonts w:eastAsiaTheme="minorHAnsi"/>
        </w:rPr>
        <w:t xml:space="preserve"> </w:t>
      </w:r>
      <w:r w:rsidR="00960BAC" w:rsidRPr="00D82CB9">
        <w:rPr>
          <w:rFonts w:eastAsiaTheme="minorHAnsi"/>
        </w:rPr>
        <w:t>(</w:t>
      </w:r>
      <w:proofErr w:type="spellStart"/>
      <w:r w:rsidR="00960BAC" w:rsidRPr="00D82CB9">
        <w:rPr>
          <w:rFonts w:eastAsiaTheme="minorHAnsi"/>
        </w:rPr>
        <w:t>nieuwe</w:t>
      </w:r>
      <w:proofErr w:type="spellEnd"/>
      <w:r w:rsidR="00960BAC" w:rsidRPr="00D82CB9">
        <w:rPr>
          <w:rFonts w:eastAsiaTheme="minorHAnsi"/>
        </w:rPr>
        <w:t>)</w:t>
      </w:r>
      <w:r w:rsidR="007875E1" w:rsidRPr="00D82CB9">
        <w:rPr>
          <w:rFonts w:eastAsiaTheme="minorHAnsi"/>
        </w:rPr>
        <w:t xml:space="preserve"> </w:t>
      </w:r>
      <w:proofErr w:type="spellStart"/>
      <w:r w:rsidR="00960BAC" w:rsidRPr="00D82CB9">
        <w:rPr>
          <w:rFonts w:eastAsiaTheme="minorHAnsi"/>
        </w:rPr>
        <w:t>diensten</w:t>
      </w:r>
      <w:proofErr w:type="spellEnd"/>
      <w:r w:rsidR="00960BAC" w:rsidRPr="00D82CB9">
        <w:rPr>
          <w:rFonts w:eastAsiaTheme="minorHAnsi"/>
        </w:rPr>
        <w:t xml:space="preserve"> </w:t>
      </w:r>
      <w:proofErr w:type="spellStart"/>
      <w:r w:rsidR="00960BAC" w:rsidRPr="00D82CB9">
        <w:rPr>
          <w:rFonts w:eastAsiaTheme="minorHAnsi"/>
        </w:rPr>
        <w:t>en</w:t>
      </w:r>
      <w:proofErr w:type="spellEnd"/>
      <w:r w:rsidR="00960BAC" w:rsidRPr="00D82CB9">
        <w:rPr>
          <w:rFonts w:eastAsiaTheme="minorHAnsi"/>
        </w:rPr>
        <w:t xml:space="preserve"> </w:t>
      </w:r>
      <w:proofErr w:type="spellStart"/>
      <w:r w:rsidR="00960BAC" w:rsidRPr="00D82CB9">
        <w:rPr>
          <w:rFonts w:eastAsiaTheme="minorHAnsi"/>
        </w:rPr>
        <w:t>organisaties</w:t>
      </w:r>
      <w:proofErr w:type="spellEnd"/>
      <w:r w:rsidRPr="00D82CB9">
        <w:rPr>
          <w:rFonts w:eastAsiaTheme="minorHAnsi"/>
        </w:rPr>
        <w:t xml:space="preserve"> </w:t>
      </w:r>
      <w:proofErr w:type="spellStart"/>
      <w:r w:rsidRPr="00D82CB9">
        <w:rPr>
          <w:rFonts w:eastAsiaTheme="minorHAnsi"/>
        </w:rPr>
        <w:t>leren</w:t>
      </w:r>
      <w:proofErr w:type="spellEnd"/>
      <w:r w:rsidRPr="00D82CB9">
        <w:rPr>
          <w:rFonts w:eastAsiaTheme="minorHAnsi"/>
        </w:rPr>
        <w:t xml:space="preserve"> </w:t>
      </w:r>
      <w:proofErr w:type="spellStart"/>
      <w:r w:rsidRPr="00D82CB9">
        <w:rPr>
          <w:rFonts w:eastAsiaTheme="minorHAnsi"/>
        </w:rPr>
        <w:t>kennen</w:t>
      </w:r>
      <w:proofErr w:type="spellEnd"/>
      <w:r w:rsidR="00960BAC" w:rsidRPr="00D82CB9">
        <w:rPr>
          <w:rFonts w:eastAsiaTheme="minorHAnsi"/>
        </w:rPr>
        <w:t>,…</w:t>
      </w:r>
    </w:p>
    <w:p w14:paraId="6DFDE97E" w14:textId="77777777" w:rsidR="00960BAC" w:rsidRPr="00D82CB9" w:rsidRDefault="00F752E0" w:rsidP="00D82CB9">
      <w:pPr>
        <w:pStyle w:val="Lijstalinea"/>
        <w:numPr>
          <w:ilvl w:val="0"/>
          <w:numId w:val="35"/>
        </w:numPr>
        <w:rPr>
          <w:rFonts w:eastAsiaTheme="minorHAnsi"/>
        </w:rPr>
      </w:pPr>
      <w:proofErr w:type="spellStart"/>
      <w:r w:rsidRPr="00D82CB9">
        <w:rPr>
          <w:rFonts w:eastAsiaTheme="minorHAnsi"/>
        </w:rPr>
        <w:t>Pr</w:t>
      </w:r>
      <w:proofErr w:type="spellEnd"/>
      <w:r w:rsidR="00960BAC" w:rsidRPr="00D82CB9">
        <w:rPr>
          <w:rFonts w:eastAsiaTheme="minorHAnsi"/>
        </w:rPr>
        <w:t xml:space="preserve"> </w:t>
      </w:r>
      <w:proofErr w:type="spellStart"/>
      <w:r w:rsidR="00960BAC" w:rsidRPr="00D82CB9">
        <w:rPr>
          <w:rFonts w:eastAsiaTheme="minorHAnsi"/>
        </w:rPr>
        <w:t>en</w:t>
      </w:r>
      <w:proofErr w:type="spellEnd"/>
      <w:r w:rsidR="00960BAC" w:rsidRPr="00D82CB9">
        <w:rPr>
          <w:rFonts w:eastAsiaTheme="minorHAnsi"/>
        </w:rPr>
        <w:t xml:space="preserve"> </w:t>
      </w:r>
      <w:proofErr w:type="spellStart"/>
      <w:r w:rsidRPr="00D82CB9">
        <w:rPr>
          <w:rFonts w:eastAsiaTheme="minorHAnsi"/>
        </w:rPr>
        <w:t>bekendmaking</w:t>
      </w:r>
      <w:proofErr w:type="spellEnd"/>
      <w:r w:rsidR="00960BAC" w:rsidRPr="00D82CB9">
        <w:rPr>
          <w:rFonts w:eastAsiaTheme="minorHAnsi"/>
        </w:rPr>
        <w:t xml:space="preserve"> </w:t>
      </w:r>
      <w:proofErr w:type="spellStart"/>
      <w:r w:rsidR="00960BAC" w:rsidRPr="00D82CB9">
        <w:rPr>
          <w:rFonts w:eastAsiaTheme="minorHAnsi"/>
        </w:rPr>
        <w:t>naar</w:t>
      </w:r>
      <w:proofErr w:type="spellEnd"/>
      <w:r w:rsidR="00960BAC" w:rsidRPr="00D82CB9">
        <w:rPr>
          <w:rFonts w:eastAsiaTheme="minorHAnsi"/>
        </w:rPr>
        <w:t xml:space="preserve"> </w:t>
      </w:r>
      <w:proofErr w:type="spellStart"/>
      <w:r w:rsidR="00960BAC" w:rsidRPr="00D82CB9">
        <w:rPr>
          <w:rFonts w:eastAsiaTheme="minorHAnsi"/>
        </w:rPr>
        <w:t>diensten</w:t>
      </w:r>
      <w:proofErr w:type="spellEnd"/>
      <w:r w:rsidR="00960BAC" w:rsidRPr="00D82CB9">
        <w:rPr>
          <w:rFonts w:eastAsiaTheme="minorHAnsi"/>
        </w:rPr>
        <w:t xml:space="preserve"> </w:t>
      </w:r>
      <w:proofErr w:type="spellStart"/>
      <w:r w:rsidR="00960BAC" w:rsidRPr="00D82CB9">
        <w:rPr>
          <w:rFonts w:eastAsiaTheme="minorHAnsi"/>
        </w:rPr>
        <w:t>en</w:t>
      </w:r>
      <w:proofErr w:type="spellEnd"/>
      <w:r w:rsidR="00960BAC" w:rsidRPr="00D82CB9">
        <w:rPr>
          <w:rFonts w:eastAsiaTheme="minorHAnsi"/>
        </w:rPr>
        <w:t xml:space="preserve"> </w:t>
      </w:r>
      <w:proofErr w:type="spellStart"/>
      <w:r w:rsidR="00960BAC" w:rsidRPr="00D82CB9">
        <w:rPr>
          <w:rFonts w:eastAsiaTheme="minorHAnsi"/>
        </w:rPr>
        <w:t>organisaties</w:t>
      </w:r>
      <w:proofErr w:type="spellEnd"/>
      <w:r w:rsidR="00960BAC" w:rsidRPr="00D82CB9">
        <w:rPr>
          <w:rFonts w:eastAsiaTheme="minorHAnsi"/>
        </w:rPr>
        <w:t xml:space="preserve"> </w:t>
      </w:r>
      <w:proofErr w:type="spellStart"/>
      <w:r w:rsidR="00960BAC" w:rsidRPr="00D82CB9">
        <w:rPr>
          <w:rFonts w:eastAsiaTheme="minorHAnsi"/>
        </w:rPr>
        <w:t>binnen</w:t>
      </w:r>
      <w:proofErr w:type="spellEnd"/>
      <w:r w:rsidR="00960BAC" w:rsidRPr="00D82CB9">
        <w:rPr>
          <w:rFonts w:eastAsiaTheme="minorHAnsi"/>
        </w:rPr>
        <w:t xml:space="preserve"> de </w:t>
      </w:r>
      <w:proofErr w:type="spellStart"/>
      <w:r w:rsidR="00960BAC" w:rsidRPr="00D82CB9">
        <w:rPr>
          <w:rFonts w:eastAsiaTheme="minorHAnsi"/>
        </w:rPr>
        <w:t>werkregio</w:t>
      </w:r>
      <w:proofErr w:type="spellEnd"/>
    </w:p>
    <w:p w14:paraId="40F36C9A" w14:textId="77777777" w:rsidR="00F752E0" w:rsidRPr="00D82CB9" w:rsidRDefault="00960BAC" w:rsidP="00D82CB9">
      <w:pPr>
        <w:pStyle w:val="Lijstalinea"/>
        <w:numPr>
          <w:ilvl w:val="0"/>
          <w:numId w:val="35"/>
        </w:numPr>
        <w:rPr>
          <w:rFonts w:eastAsiaTheme="minorHAnsi"/>
        </w:rPr>
      </w:pPr>
      <w:proofErr w:type="spellStart"/>
      <w:r w:rsidRPr="00D82CB9">
        <w:rPr>
          <w:rFonts w:eastAsiaTheme="minorHAnsi"/>
        </w:rPr>
        <w:t>I</w:t>
      </w:r>
      <w:r w:rsidR="00432AD9" w:rsidRPr="00D82CB9">
        <w:rPr>
          <w:rFonts w:eastAsiaTheme="minorHAnsi"/>
        </w:rPr>
        <w:t>ntersectorale</w:t>
      </w:r>
      <w:proofErr w:type="spellEnd"/>
      <w:r w:rsidR="00432AD9" w:rsidRPr="00D82CB9">
        <w:rPr>
          <w:rFonts w:eastAsiaTheme="minorHAnsi"/>
        </w:rPr>
        <w:t xml:space="preserve"> </w:t>
      </w:r>
      <w:proofErr w:type="spellStart"/>
      <w:r w:rsidR="00F752E0" w:rsidRPr="00D82CB9">
        <w:rPr>
          <w:rFonts w:eastAsiaTheme="minorHAnsi"/>
        </w:rPr>
        <w:t>afstemming</w:t>
      </w:r>
      <w:proofErr w:type="spellEnd"/>
      <w:r w:rsidR="00E161AC" w:rsidRPr="00D82CB9">
        <w:rPr>
          <w:rFonts w:eastAsiaTheme="minorHAnsi"/>
        </w:rPr>
        <w:t xml:space="preserve"> </w:t>
      </w:r>
      <w:r w:rsidR="00F752E0" w:rsidRPr="00D82CB9">
        <w:rPr>
          <w:rFonts w:eastAsiaTheme="minorHAnsi"/>
        </w:rPr>
        <w:t xml:space="preserve">op </w:t>
      </w:r>
      <w:proofErr w:type="spellStart"/>
      <w:r w:rsidR="00F752E0" w:rsidRPr="00D82CB9">
        <w:rPr>
          <w:rFonts w:eastAsiaTheme="minorHAnsi"/>
        </w:rPr>
        <w:t>lokaal</w:t>
      </w:r>
      <w:proofErr w:type="spellEnd"/>
      <w:r w:rsidR="00F752E0" w:rsidRPr="00D82CB9">
        <w:rPr>
          <w:rFonts w:eastAsiaTheme="minorHAnsi"/>
        </w:rPr>
        <w:t xml:space="preserve"> </w:t>
      </w:r>
      <w:proofErr w:type="spellStart"/>
      <w:r w:rsidR="00F752E0" w:rsidRPr="00D82CB9">
        <w:rPr>
          <w:rFonts w:eastAsiaTheme="minorHAnsi"/>
        </w:rPr>
        <w:t>en</w:t>
      </w:r>
      <w:proofErr w:type="spellEnd"/>
      <w:r w:rsidR="00F752E0" w:rsidRPr="00D82CB9">
        <w:rPr>
          <w:rFonts w:eastAsiaTheme="minorHAnsi"/>
        </w:rPr>
        <w:t xml:space="preserve"> </w:t>
      </w:r>
      <w:proofErr w:type="spellStart"/>
      <w:r w:rsidR="00F752E0" w:rsidRPr="00D82CB9">
        <w:rPr>
          <w:rFonts w:eastAsiaTheme="minorHAnsi"/>
        </w:rPr>
        <w:t>regionaal</w:t>
      </w:r>
      <w:proofErr w:type="spellEnd"/>
      <w:r w:rsidR="00F752E0" w:rsidRPr="00D82CB9">
        <w:rPr>
          <w:rFonts w:eastAsiaTheme="minorHAnsi"/>
        </w:rPr>
        <w:t xml:space="preserve"> </w:t>
      </w:r>
      <w:proofErr w:type="spellStart"/>
      <w:r w:rsidR="00F752E0" w:rsidRPr="00D82CB9">
        <w:rPr>
          <w:rFonts w:eastAsiaTheme="minorHAnsi"/>
        </w:rPr>
        <w:t>niveau</w:t>
      </w:r>
      <w:proofErr w:type="spellEnd"/>
      <w:r w:rsidR="00F752E0" w:rsidRPr="00D82CB9">
        <w:rPr>
          <w:rFonts w:eastAsiaTheme="minorHAnsi"/>
        </w:rPr>
        <w:t xml:space="preserve"> </w:t>
      </w:r>
    </w:p>
    <w:p w14:paraId="559A2417" w14:textId="77777777" w:rsidR="00DE2342" w:rsidRPr="00D82CB9" w:rsidRDefault="00DE2342" w:rsidP="00D82CB9">
      <w:pPr>
        <w:pStyle w:val="Lijstalinea"/>
        <w:numPr>
          <w:ilvl w:val="0"/>
          <w:numId w:val="35"/>
        </w:numPr>
        <w:rPr>
          <w:rFonts w:eastAsiaTheme="minorHAnsi"/>
        </w:rPr>
      </w:pPr>
      <w:proofErr w:type="spellStart"/>
      <w:r w:rsidRPr="00D82CB9">
        <w:rPr>
          <w:rFonts w:eastAsiaTheme="minorHAnsi"/>
        </w:rPr>
        <w:t>Signaleren</w:t>
      </w:r>
      <w:proofErr w:type="spellEnd"/>
      <w:r w:rsidRPr="00D82CB9">
        <w:rPr>
          <w:rFonts w:eastAsiaTheme="minorHAnsi"/>
        </w:rPr>
        <w:t xml:space="preserve"> van </w:t>
      </w:r>
      <w:proofErr w:type="spellStart"/>
      <w:r w:rsidRPr="00D82CB9">
        <w:rPr>
          <w:rFonts w:eastAsiaTheme="minorHAnsi"/>
        </w:rPr>
        <w:t>structurele</w:t>
      </w:r>
      <w:proofErr w:type="spellEnd"/>
      <w:r w:rsidRPr="00D82CB9">
        <w:rPr>
          <w:rFonts w:eastAsiaTheme="minorHAnsi"/>
        </w:rPr>
        <w:t xml:space="preserve"> </w:t>
      </w:r>
      <w:proofErr w:type="spellStart"/>
      <w:r w:rsidRPr="00D82CB9">
        <w:rPr>
          <w:rFonts w:eastAsiaTheme="minorHAnsi"/>
        </w:rPr>
        <w:t>knelpunten</w:t>
      </w:r>
      <w:proofErr w:type="spellEnd"/>
      <w:r w:rsidRPr="00D82CB9">
        <w:rPr>
          <w:rFonts w:eastAsiaTheme="minorHAnsi"/>
        </w:rPr>
        <w:t xml:space="preserve"> of </w:t>
      </w:r>
      <w:proofErr w:type="spellStart"/>
      <w:r w:rsidRPr="00D82CB9">
        <w:rPr>
          <w:rFonts w:eastAsiaTheme="minorHAnsi"/>
        </w:rPr>
        <w:t>tekorten</w:t>
      </w:r>
      <w:proofErr w:type="spellEnd"/>
      <w:r w:rsidRPr="00D82CB9">
        <w:rPr>
          <w:rFonts w:eastAsiaTheme="minorHAnsi"/>
        </w:rPr>
        <w:t xml:space="preserve"> m.b.t (</w:t>
      </w:r>
      <w:proofErr w:type="spellStart"/>
      <w:r w:rsidRPr="00D82CB9">
        <w:rPr>
          <w:rFonts w:eastAsiaTheme="minorHAnsi"/>
        </w:rPr>
        <w:t>intersectoraal</w:t>
      </w:r>
      <w:proofErr w:type="spellEnd"/>
      <w:r w:rsidRPr="00D82CB9">
        <w:rPr>
          <w:rFonts w:eastAsiaTheme="minorHAnsi"/>
        </w:rPr>
        <w:t xml:space="preserve">) </w:t>
      </w:r>
      <w:proofErr w:type="spellStart"/>
      <w:r w:rsidRPr="00D82CB9">
        <w:rPr>
          <w:rFonts w:eastAsiaTheme="minorHAnsi"/>
        </w:rPr>
        <w:t>aanbod</w:t>
      </w:r>
      <w:proofErr w:type="spellEnd"/>
      <w:r w:rsidR="009B3157" w:rsidRPr="00D82CB9">
        <w:rPr>
          <w:rFonts w:eastAsiaTheme="minorHAnsi"/>
        </w:rPr>
        <w:t xml:space="preserve">, </w:t>
      </w:r>
      <w:proofErr w:type="spellStart"/>
      <w:r w:rsidR="009B3157" w:rsidRPr="00D82CB9">
        <w:rPr>
          <w:rFonts w:eastAsiaTheme="minorHAnsi"/>
        </w:rPr>
        <w:t>zowel</w:t>
      </w:r>
      <w:proofErr w:type="spellEnd"/>
      <w:r w:rsidR="009B3157" w:rsidRPr="00D82CB9">
        <w:rPr>
          <w:rFonts w:eastAsiaTheme="minorHAnsi"/>
        </w:rPr>
        <w:t xml:space="preserve"> op </w:t>
      </w:r>
      <w:proofErr w:type="spellStart"/>
      <w:r w:rsidR="009B3157" w:rsidRPr="00D82CB9">
        <w:rPr>
          <w:rFonts w:eastAsiaTheme="minorHAnsi"/>
        </w:rPr>
        <w:t>dienstniveau</w:t>
      </w:r>
      <w:proofErr w:type="spellEnd"/>
      <w:r w:rsidR="009B3157" w:rsidRPr="00D82CB9">
        <w:rPr>
          <w:rFonts w:eastAsiaTheme="minorHAnsi"/>
        </w:rPr>
        <w:t xml:space="preserve"> </w:t>
      </w:r>
      <w:proofErr w:type="spellStart"/>
      <w:r w:rsidR="009B3157" w:rsidRPr="00D82CB9">
        <w:rPr>
          <w:rFonts w:eastAsiaTheme="minorHAnsi"/>
        </w:rPr>
        <w:t>als</w:t>
      </w:r>
      <w:proofErr w:type="spellEnd"/>
      <w:r w:rsidR="009B3157" w:rsidRPr="00D82CB9">
        <w:rPr>
          <w:rFonts w:eastAsiaTheme="minorHAnsi"/>
        </w:rPr>
        <w:t xml:space="preserve"> </w:t>
      </w:r>
      <w:proofErr w:type="spellStart"/>
      <w:r w:rsidR="009B3157" w:rsidRPr="00D82CB9">
        <w:rPr>
          <w:rFonts w:eastAsiaTheme="minorHAnsi"/>
        </w:rPr>
        <w:t>aan</w:t>
      </w:r>
      <w:proofErr w:type="spellEnd"/>
      <w:r w:rsidR="009B3157" w:rsidRPr="00D82CB9">
        <w:rPr>
          <w:rFonts w:eastAsiaTheme="minorHAnsi"/>
        </w:rPr>
        <w:t xml:space="preserve"> </w:t>
      </w:r>
      <w:proofErr w:type="spellStart"/>
      <w:r w:rsidR="009B3157" w:rsidRPr="00D82CB9">
        <w:rPr>
          <w:rFonts w:eastAsiaTheme="minorHAnsi"/>
        </w:rPr>
        <w:t>directie</w:t>
      </w:r>
      <w:proofErr w:type="spellEnd"/>
      <w:r w:rsidR="009B3157" w:rsidRPr="00D82CB9">
        <w:rPr>
          <w:rFonts w:eastAsiaTheme="minorHAnsi"/>
        </w:rPr>
        <w:t xml:space="preserve"> (</w:t>
      </w:r>
      <w:proofErr w:type="spellStart"/>
      <w:r w:rsidR="009B3157" w:rsidRPr="00D82CB9">
        <w:rPr>
          <w:rFonts w:eastAsiaTheme="minorHAnsi"/>
        </w:rPr>
        <w:t>beleidsniveau</w:t>
      </w:r>
      <w:proofErr w:type="spellEnd"/>
      <w:r w:rsidR="009B3157" w:rsidRPr="00D82CB9">
        <w:rPr>
          <w:rFonts w:eastAsiaTheme="minorHAnsi"/>
        </w:rPr>
        <w:t>)</w:t>
      </w:r>
    </w:p>
    <w:p w14:paraId="21186123" w14:textId="7793D804" w:rsidR="00E71FEE" w:rsidRPr="000B473E" w:rsidRDefault="0032344B" w:rsidP="00F93F29">
      <w:pPr>
        <w:pStyle w:val="Kop2"/>
      </w:pPr>
      <w:bookmarkStart w:id="1" w:name="_Hlk24884908"/>
      <w:r w:rsidRPr="000B473E">
        <w:t xml:space="preserve">Sociaal </w:t>
      </w:r>
      <w:r w:rsidRPr="00F93F29">
        <w:t>n</w:t>
      </w:r>
      <w:r w:rsidR="009B3157" w:rsidRPr="00F93F29">
        <w:t>etwerk</w:t>
      </w:r>
      <w:r w:rsidR="009B3157" w:rsidRPr="000B473E">
        <w:t xml:space="preserve"> in kaart brengen en opbouw van </w:t>
      </w:r>
      <w:r w:rsidR="00447CA7" w:rsidRPr="000B473E">
        <w:t>denk</w:t>
      </w:r>
      <w:r w:rsidR="009B3157" w:rsidRPr="000B473E">
        <w:t xml:space="preserve">groepen </w:t>
      </w:r>
      <w:r w:rsidR="00447CA7" w:rsidRPr="000B473E">
        <w:t>mogelijk maken</w:t>
      </w:r>
      <w:r w:rsidR="0074484A" w:rsidRPr="000B473E">
        <w:t>.</w:t>
      </w:r>
    </w:p>
    <w:bookmarkEnd w:id="1"/>
    <w:p w14:paraId="798D6B32" w14:textId="77777777" w:rsidR="0074484A" w:rsidRPr="00D82CB9" w:rsidRDefault="000A3432" w:rsidP="00D82CB9">
      <w:pPr>
        <w:pStyle w:val="Lijstalinea"/>
        <w:numPr>
          <w:ilvl w:val="0"/>
          <w:numId w:val="35"/>
        </w:numPr>
        <w:rPr>
          <w:rFonts w:eastAsiaTheme="minorHAnsi"/>
        </w:rPr>
      </w:pPr>
      <w:r w:rsidRPr="00D82CB9">
        <w:rPr>
          <w:rFonts w:eastAsiaTheme="minorHAnsi"/>
        </w:rPr>
        <w:t xml:space="preserve">Op een begrijpelijke </w:t>
      </w:r>
      <w:r w:rsidR="0074484A" w:rsidRPr="00D82CB9">
        <w:rPr>
          <w:rFonts w:eastAsiaTheme="minorHAnsi"/>
        </w:rPr>
        <w:t xml:space="preserve">en toegankelijke manier </w:t>
      </w:r>
      <w:r w:rsidRPr="00D82CB9">
        <w:rPr>
          <w:rFonts w:eastAsiaTheme="minorHAnsi"/>
        </w:rPr>
        <w:t>m</w:t>
      </w:r>
      <w:r w:rsidR="00344AB8" w:rsidRPr="00D82CB9">
        <w:rPr>
          <w:rFonts w:eastAsiaTheme="minorHAnsi"/>
        </w:rPr>
        <w:t xml:space="preserve">et de cliënt </w:t>
      </w:r>
      <w:r w:rsidRPr="00D82CB9">
        <w:rPr>
          <w:rFonts w:eastAsiaTheme="minorHAnsi"/>
        </w:rPr>
        <w:t xml:space="preserve">en belangrijke anderen </w:t>
      </w:r>
      <w:r w:rsidR="00344AB8" w:rsidRPr="00D82CB9">
        <w:rPr>
          <w:rFonts w:eastAsiaTheme="minorHAnsi"/>
        </w:rPr>
        <w:t>het netwerk</w:t>
      </w:r>
      <w:r w:rsidR="0074484A" w:rsidRPr="00D82CB9">
        <w:rPr>
          <w:rFonts w:eastAsiaTheme="minorHAnsi"/>
        </w:rPr>
        <w:t xml:space="preserve"> en de betekenis ervan</w:t>
      </w:r>
      <w:r w:rsidR="00344AB8" w:rsidRPr="00D82CB9">
        <w:rPr>
          <w:rFonts w:eastAsiaTheme="minorHAnsi"/>
        </w:rPr>
        <w:t xml:space="preserve"> in kaart brengen</w:t>
      </w:r>
      <w:r w:rsidR="0074484A" w:rsidRPr="00D82CB9">
        <w:rPr>
          <w:rFonts w:eastAsiaTheme="minorHAnsi"/>
        </w:rPr>
        <w:t>.</w:t>
      </w:r>
      <w:r w:rsidR="00344AB8" w:rsidRPr="00D82CB9">
        <w:rPr>
          <w:rFonts w:eastAsiaTheme="minorHAnsi"/>
        </w:rPr>
        <w:t xml:space="preserve"> </w:t>
      </w:r>
    </w:p>
    <w:p w14:paraId="41565FB0" w14:textId="203157D1" w:rsidR="00AD3423" w:rsidRPr="00D82CB9" w:rsidRDefault="00AD3423" w:rsidP="00D82CB9">
      <w:pPr>
        <w:pStyle w:val="Lijstalinea"/>
        <w:numPr>
          <w:ilvl w:val="0"/>
          <w:numId w:val="35"/>
        </w:numPr>
        <w:rPr>
          <w:rFonts w:eastAsiaTheme="minorHAnsi"/>
        </w:rPr>
      </w:pPr>
      <w:r w:rsidRPr="00D82CB9">
        <w:rPr>
          <w:rFonts w:eastAsiaTheme="minorHAnsi"/>
        </w:rPr>
        <w:t>De cliënt en</w:t>
      </w:r>
      <w:r w:rsidR="0074484A" w:rsidRPr="00D82CB9">
        <w:rPr>
          <w:rFonts w:eastAsiaTheme="minorHAnsi"/>
        </w:rPr>
        <w:t xml:space="preserve"> zijn</w:t>
      </w:r>
      <w:r w:rsidRPr="00D82CB9">
        <w:rPr>
          <w:rFonts w:eastAsiaTheme="minorHAnsi"/>
        </w:rPr>
        <w:t xml:space="preserve"> </w:t>
      </w:r>
      <w:r w:rsidR="0074484A" w:rsidRPr="00D82CB9">
        <w:rPr>
          <w:rFonts w:eastAsiaTheme="minorHAnsi"/>
        </w:rPr>
        <w:t xml:space="preserve">belangrijke anderen </w:t>
      </w:r>
      <w:r w:rsidRPr="00D82CB9">
        <w:rPr>
          <w:rFonts w:eastAsiaTheme="minorHAnsi"/>
        </w:rPr>
        <w:t>ondersteunen om een veilig</w:t>
      </w:r>
      <w:r w:rsidR="00B0141C" w:rsidRPr="00D82CB9">
        <w:rPr>
          <w:rFonts w:eastAsiaTheme="minorHAnsi"/>
        </w:rPr>
        <w:t>e</w:t>
      </w:r>
      <w:r w:rsidRPr="00D82CB9">
        <w:rPr>
          <w:rFonts w:eastAsiaTheme="minorHAnsi"/>
        </w:rPr>
        <w:t xml:space="preserve"> denkgroep samen te stellen</w:t>
      </w:r>
      <w:r w:rsidR="0074484A" w:rsidRPr="00D82CB9">
        <w:rPr>
          <w:rFonts w:eastAsiaTheme="minorHAnsi"/>
        </w:rPr>
        <w:t>.</w:t>
      </w:r>
    </w:p>
    <w:p w14:paraId="29A1CCF6" w14:textId="77777777" w:rsidR="0074484A" w:rsidRPr="00D82CB9" w:rsidRDefault="000A3432" w:rsidP="00D82CB9">
      <w:pPr>
        <w:pStyle w:val="Lijstalinea"/>
        <w:numPr>
          <w:ilvl w:val="0"/>
          <w:numId w:val="35"/>
        </w:numPr>
        <w:rPr>
          <w:rFonts w:eastAsiaTheme="minorHAnsi"/>
        </w:rPr>
      </w:pPr>
      <w:r w:rsidRPr="00D82CB9">
        <w:rPr>
          <w:rFonts w:eastAsiaTheme="minorHAnsi"/>
        </w:rPr>
        <w:t xml:space="preserve">Communicatie op maat uitwerken met de cliënt en </w:t>
      </w:r>
      <w:r w:rsidR="0074484A" w:rsidRPr="00D82CB9">
        <w:rPr>
          <w:rFonts w:eastAsiaTheme="minorHAnsi"/>
        </w:rPr>
        <w:t>belangrijke anderen.</w:t>
      </w:r>
    </w:p>
    <w:p w14:paraId="3F40D408" w14:textId="17731CCA" w:rsidR="00AD3423" w:rsidRPr="00D82CB9" w:rsidRDefault="00B0141C" w:rsidP="00D82CB9">
      <w:pPr>
        <w:pStyle w:val="Lijstalinea"/>
        <w:numPr>
          <w:ilvl w:val="0"/>
          <w:numId w:val="35"/>
        </w:numPr>
        <w:rPr>
          <w:rFonts w:eastAsiaTheme="minorHAnsi"/>
        </w:rPr>
      </w:pPr>
      <w:r w:rsidRPr="00D82CB9">
        <w:rPr>
          <w:rFonts w:eastAsiaTheme="minorHAnsi"/>
        </w:rPr>
        <w:t xml:space="preserve">Cliënt </w:t>
      </w:r>
      <w:r w:rsidR="007875E1" w:rsidRPr="00D82CB9">
        <w:rPr>
          <w:rFonts w:eastAsiaTheme="minorHAnsi"/>
        </w:rPr>
        <w:t xml:space="preserve">en zijn netwerk </w:t>
      </w:r>
      <w:r w:rsidRPr="00D82CB9">
        <w:rPr>
          <w:rFonts w:eastAsiaTheme="minorHAnsi"/>
        </w:rPr>
        <w:t>o</w:t>
      </w:r>
      <w:r w:rsidR="00AD3423" w:rsidRPr="00D82CB9">
        <w:rPr>
          <w:rFonts w:eastAsiaTheme="minorHAnsi"/>
        </w:rPr>
        <w:t xml:space="preserve">ndersteunen </w:t>
      </w:r>
      <w:r w:rsidR="0074484A" w:rsidRPr="00D82CB9">
        <w:rPr>
          <w:rFonts w:eastAsiaTheme="minorHAnsi"/>
        </w:rPr>
        <w:t xml:space="preserve">om </w:t>
      </w:r>
      <w:r w:rsidR="007875E1" w:rsidRPr="00D82CB9">
        <w:rPr>
          <w:rFonts w:eastAsiaTheme="minorHAnsi"/>
        </w:rPr>
        <w:t xml:space="preserve">de </w:t>
      </w:r>
      <w:r w:rsidR="0074484A" w:rsidRPr="00D82CB9">
        <w:rPr>
          <w:rFonts w:eastAsiaTheme="minorHAnsi"/>
        </w:rPr>
        <w:t>denkgroep samen te brengen</w:t>
      </w:r>
      <w:r w:rsidR="00AA1737" w:rsidRPr="00D82CB9">
        <w:rPr>
          <w:rFonts w:eastAsiaTheme="minorHAnsi"/>
        </w:rPr>
        <w:t xml:space="preserve"> op een toegankelijke en overeengekomen contactplaats</w:t>
      </w:r>
      <w:r w:rsidR="0074484A" w:rsidRPr="00D82CB9">
        <w:rPr>
          <w:rFonts w:eastAsiaTheme="minorHAnsi"/>
        </w:rPr>
        <w:t xml:space="preserve">. </w:t>
      </w:r>
    </w:p>
    <w:p w14:paraId="1B445107" w14:textId="128EBAD6" w:rsidR="00344AB8" w:rsidRPr="000B473E" w:rsidRDefault="00585F80" w:rsidP="00F93F29">
      <w:pPr>
        <w:pStyle w:val="Kop2"/>
      </w:pPr>
      <w:bookmarkStart w:id="2" w:name="_Hlk24885008"/>
      <w:r w:rsidRPr="000B473E">
        <w:lastRenderedPageBreak/>
        <w:t xml:space="preserve">Faciliteren </w:t>
      </w:r>
      <w:r w:rsidRPr="00F93F29">
        <w:t>van</w:t>
      </w:r>
      <w:r w:rsidRPr="000B473E">
        <w:t xml:space="preserve"> proces </w:t>
      </w:r>
      <w:r w:rsidR="00344AB8" w:rsidRPr="000B473E">
        <w:t>van vraagver</w:t>
      </w:r>
      <w:r w:rsidRPr="000B473E">
        <w:t>heldering</w:t>
      </w:r>
      <w:r w:rsidR="00B0141C" w:rsidRPr="000B473E">
        <w:t xml:space="preserve">, </w:t>
      </w:r>
      <w:r w:rsidRPr="000B473E">
        <w:t>ondersteuningsplanning</w:t>
      </w:r>
      <w:r w:rsidR="00BC2343" w:rsidRPr="000B473E">
        <w:t xml:space="preserve"> </w:t>
      </w:r>
      <w:r w:rsidR="005C591D" w:rsidRPr="000B473E">
        <w:t xml:space="preserve">en </w:t>
      </w:r>
      <w:proofErr w:type="spellStart"/>
      <w:r w:rsidR="005C591D" w:rsidRPr="000B473E">
        <w:t>linking</w:t>
      </w:r>
      <w:proofErr w:type="spellEnd"/>
      <w:r w:rsidR="005C591D" w:rsidRPr="000B473E">
        <w:t xml:space="preserve"> </w:t>
      </w:r>
      <w:r w:rsidR="00BC2343" w:rsidRPr="000B473E">
        <w:t>met cli</w:t>
      </w:r>
      <w:r w:rsidR="000110DA" w:rsidRPr="000B473E">
        <w:t>ë</w:t>
      </w:r>
      <w:r w:rsidR="00BC2343" w:rsidRPr="000B473E">
        <w:t xml:space="preserve">nt en denkgroep </w:t>
      </w:r>
      <w:bookmarkEnd w:id="2"/>
    </w:p>
    <w:p w14:paraId="41B69215" w14:textId="58EE07F0" w:rsidR="005C591D" w:rsidRPr="00AA1737" w:rsidRDefault="005C591D" w:rsidP="007875E1">
      <w:pPr>
        <w:spacing w:after="160" w:line="259" w:lineRule="auto"/>
        <w:ind w:left="1080"/>
        <w:contextualSpacing/>
        <w:jc w:val="both"/>
        <w:rPr>
          <w:rFonts w:ascii="Ebrima" w:eastAsiaTheme="minorHAnsi" w:hAnsi="Ebrima" w:cstheme="minorBidi"/>
          <w:lang w:val="nl-BE"/>
        </w:rPr>
      </w:pPr>
      <w:r w:rsidRPr="00AA1737">
        <w:rPr>
          <w:rFonts w:ascii="Ebrima" w:eastAsiaTheme="minorHAnsi" w:hAnsi="Ebrima" w:cstheme="minorBidi"/>
          <w:lang w:val="nl-BE"/>
        </w:rPr>
        <w:t xml:space="preserve">Het proces vraagverheldering, ondersteuningsplanning en </w:t>
      </w:r>
      <w:proofErr w:type="spellStart"/>
      <w:r w:rsidRPr="00AA1737">
        <w:rPr>
          <w:rFonts w:ascii="Ebrima" w:eastAsiaTheme="minorHAnsi" w:hAnsi="Ebrima" w:cstheme="minorBidi"/>
          <w:lang w:val="nl-BE"/>
        </w:rPr>
        <w:t>linking</w:t>
      </w:r>
      <w:proofErr w:type="spellEnd"/>
      <w:r w:rsidRPr="00AA1737">
        <w:rPr>
          <w:rFonts w:ascii="Ebrima" w:eastAsiaTheme="minorHAnsi" w:hAnsi="Ebrima" w:cstheme="minorBidi"/>
          <w:lang w:val="nl-BE"/>
        </w:rPr>
        <w:t xml:space="preserve"> is een organisch en </w:t>
      </w:r>
      <w:proofErr w:type="spellStart"/>
      <w:r w:rsidRPr="00AA1737">
        <w:rPr>
          <w:rFonts w:ascii="Ebrima" w:eastAsiaTheme="minorHAnsi" w:hAnsi="Ebrima" w:cstheme="minorBidi"/>
          <w:lang w:val="nl-BE"/>
        </w:rPr>
        <w:t>vraaggestuurd</w:t>
      </w:r>
      <w:proofErr w:type="spellEnd"/>
      <w:r w:rsidRPr="00AA1737">
        <w:rPr>
          <w:rFonts w:ascii="Ebrima" w:eastAsiaTheme="minorHAnsi" w:hAnsi="Ebrima" w:cstheme="minorBidi"/>
          <w:lang w:val="nl-BE"/>
        </w:rPr>
        <w:t xml:space="preserve"> proces dat in elke cliëntsituatie anders en op maat verloopt van de betrokkenen. </w:t>
      </w:r>
      <w:r w:rsidR="00C31A3C" w:rsidRPr="00AA1737">
        <w:rPr>
          <w:rFonts w:ascii="Ebrima" w:eastAsiaTheme="minorHAnsi" w:hAnsi="Ebrima" w:cstheme="minorBidi"/>
          <w:lang w:val="nl-BE"/>
        </w:rPr>
        <w:t>Dit proces kan enkel kwalitatief gebeuren indien er voldoende mensen rond de cliënt zijn die de cliënt goed kennen en mee het traject kunnen uitstippelen. Deze denkgroep is vanaf het begin van het D.O.P-</w:t>
      </w:r>
      <w:r w:rsidR="00041D30">
        <w:rPr>
          <w:rFonts w:ascii="Ebrima" w:eastAsiaTheme="minorHAnsi" w:hAnsi="Ebrima" w:cstheme="minorBidi"/>
          <w:lang w:val="nl-BE"/>
        </w:rPr>
        <w:t>traject</w:t>
      </w:r>
      <w:r w:rsidR="00C31A3C" w:rsidRPr="00AA1737">
        <w:rPr>
          <w:rFonts w:ascii="Ebrima" w:eastAsiaTheme="minorHAnsi" w:hAnsi="Ebrima" w:cstheme="minorBidi"/>
          <w:lang w:val="nl-BE"/>
        </w:rPr>
        <w:t xml:space="preserve"> van kapitaal belang, maar ook na het</w:t>
      </w:r>
      <w:r w:rsidR="00041D30">
        <w:rPr>
          <w:rFonts w:ascii="Ebrima" w:eastAsiaTheme="minorHAnsi" w:hAnsi="Ebrima" w:cstheme="minorBidi"/>
          <w:lang w:val="nl-BE"/>
        </w:rPr>
        <w:t xml:space="preserve"> traject</w:t>
      </w:r>
      <w:r w:rsidR="00C31A3C" w:rsidRPr="00AA1737">
        <w:rPr>
          <w:rFonts w:ascii="Ebrima" w:eastAsiaTheme="minorHAnsi" w:hAnsi="Ebrima" w:cstheme="minorBidi"/>
          <w:lang w:val="nl-BE"/>
        </w:rPr>
        <w:t xml:space="preserve">, om het </w:t>
      </w:r>
      <w:r w:rsidR="00041D30">
        <w:rPr>
          <w:rFonts w:ascii="Ebrima" w:eastAsiaTheme="minorHAnsi" w:hAnsi="Ebrima" w:cstheme="minorBidi"/>
          <w:lang w:val="nl-BE"/>
        </w:rPr>
        <w:t xml:space="preserve">plan </w:t>
      </w:r>
      <w:r w:rsidR="00C31A3C" w:rsidRPr="00AA1737">
        <w:rPr>
          <w:rFonts w:ascii="Ebrima" w:eastAsiaTheme="minorHAnsi" w:hAnsi="Ebrima" w:cstheme="minorBidi"/>
          <w:lang w:val="nl-BE"/>
        </w:rPr>
        <w:t>verder op te volgen en bij te sturen waar nodig.</w:t>
      </w:r>
    </w:p>
    <w:p w14:paraId="332AFBA9" w14:textId="42C9AB6F" w:rsidR="00C31A3C" w:rsidRPr="00AA1737" w:rsidRDefault="007E6B2D" w:rsidP="007875E1">
      <w:pPr>
        <w:ind w:left="1068"/>
        <w:jc w:val="both"/>
        <w:rPr>
          <w:rFonts w:ascii="Ebrima" w:eastAsiaTheme="minorHAnsi" w:hAnsi="Ebrima" w:cstheme="minorBidi"/>
          <w:lang w:val="nl-BE"/>
        </w:rPr>
      </w:pPr>
      <w:r w:rsidRPr="00AA1737">
        <w:rPr>
          <w:rFonts w:ascii="Ebrima" w:hAnsi="Ebrima"/>
          <w:lang w:val="nl-BE"/>
        </w:rPr>
        <w:t xml:space="preserve">Daarom coacht de D.O.P-medewerker van bij het begin van het  traject de cliënt en de </w:t>
      </w:r>
      <w:r w:rsidR="00041D30">
        <w:rPr>
          <w:rFonts w:ascii="Ebrima" w:hAnsi="Ebrima"/>
          <w:lang w:val="nl-BE"/>
        </w:rPr>
        <w:t>denk</w:t>
      </w:r>
      <w:r w:rsidRPr="00AA1737">
        <w:rPr>
          <w:rFonts w:ascii="Ebrima" w:hAnsi="Ebrima"/>
          <w:lang w:val="nl-BE"/>
        </w:rPr>
        <w:t>groep met het oog op het verder continueren van de</w:t>
      </w:r>
      <w:r w:rsidR="00041D30">
        <w:rPr>
          <w:rFonts w:ascii="Ebrima" w:hAnsi="Ebrima"/>
          <w:lang w:val="nl-BE"/>
        </w:rPr>
        <w:t xml:space="preserve"> denkgroep</w:t>
      </w:r>
      <w:r w:rsidRPr="00AA1737">
        <w:rPr>
          <w:rFonts w:ascii="Ebrima" w:hAnsi="Ebrima"/>
          <w:lang w:val="nl-BE"/>
        </w:rPr>
        <w:t xml:space="preserve">.  </w:t>
      </w:r>
    </w:p>
    <w:p w14:paraId="5307D0F0" w14:textId="77777777" w:rsidR="00BC2343" w:rsidRPr="00D82CB9" w:rsidRDefault="00E71FEE" w:rsidP="00D82CB9">
      <w:pPr>
        <w:pStyle w:val="Lijstalinea"/>
        <w:numPr>
          <w:ilvl w:val="0"/>
          <w:numId w:val="35"/>
        </w:numPr>
        <w:rPr>
          <w:rFonts w:eastAsiaTheme="minorHAnsi"/>
        </w:rPr>
      </w:pPr>
      <w:r w:rsidRPr="00D82CB9">
        <w:rPr>
          <w:rFonts w:eastAsiaTheme="minorHAnsi"/>
        </w:rPr>
        <w:t>Krachtgerichte b</w:t>
      </w:r>
      <w:r w:rsidR="00344AB8" w:rsidRPr="00D82CB9">
        <w:rPr>
          <w:rFonts w:eastAsiaTheme="minorHAnsi"/>
        </w:rPr>
        <w:t xml:space="preserve">eeldvorming </w:t>
      </w:r>
      <w:r w:rsidR="00D302ED" w:rsidRPr="00D82CB9">
        <w:rPr>
          <w:rFonts w:eastAsiaTheme="minorHAnsi"/>
        </w:rPr>
        <w:t xml:space="preserve">op maat </w:t>
      </w:r>
      <w:r w:rsidRPr="00D82CB9">
        <w:rPr>
          <w:rFonts w:eastAsiaTheme="minorHAnsi"/>
        </w:rPr>
        <w:t>van de cliënt en zijn context uitwerken</w:t>
      </w:r>
      <w:r w:rsidR="00D302ED" w:rsidRPr="00D82CB9">
        <w:rPr>
          <w:rFonts w:eastAsiaTheme="minorHAnsi"/>
        </w:rPr>
        <w:t>.</w:t>
      </w:r>
      <w:r w:rsidR="00BC2343" w:rsidRPr="00D82CB9">
        <w:rPr>
          <w:rFonts w:eastAsiaTheme="minorHAnsi"/>
        </w:rPr>
        <w:t xml:space="preserve"> </w:t>
      </w:r>
    </w:p>
    <w:p w14:paraId="6DE76585" w14:textId="77777777" w:rsidR="00D4778C" w:rsidRPr="00D82CB9" w:rsidRDefault="00BC2343" w:rsidP="00D82CB9">
      <w:pPr>
        <w:pStyle w:val="Lijstalinea"/>
        <w:numPr>
          <w:ilvl w:val="0"/>
          <w:numId w:val="35"/>
        </w:numPr>
        <w:rPr>
          <w:rFonts w:eastAsiaTheme="minorHAnsi"/>
        </w:rPr>
      </w:pPr>
      <w:r w:rsidRPr="00D82CB9">
        <w:rPr>
          <w:rFonts w:eastAsiaTheme="minorHAnsi"/>
        </w:rPr>
        <w:t>Samen met cliënt en zijn steungroep mogelijkheden en ondersteuningsvragen verduidelijken, concretiseren en expliciteren.</w:t>
      </w:r>
    </w:p>
    <w:p w14:paraId="612E9374" w14:textId="77777777" w:rsidR="00D4778C" w:rsidRPr="00D82CB9" w:rsidRDefault="00D4778C" w:rsidP="00D82CB9">
      <w:pPr>
        <w:pStyle w:val="Lijstalinea"/>
        <w:numPr>
          <w:ilvl w:val="0"/>
          <w:numId w:val="35"/>
        </w:numPr>
        <w:rPr>
          <w:rFonts w:eastAsiaTheme="minorHAnsi"/>
        </w:rPr>
      </w:pPr>
      <w:r w:rsidRPr="00D82CB9">
        <w:rPr>
          <w:rFonts w:eastAsiaTheme="minorHAnsi"/>
        </w:rPr>
        <w:t>V</w:t>
      </w:r>
      <w:r w:rsidR="00BC2343" w:rsidRPr="00D82CB9">
        <w:rPr>
          <w:rFonts w:eastAsiaTheme="minorHAnsi"/>
        </w:rPr>
        <w:t>erbinding zoeken tussen individuele wensen en bezorgdheden, zoeken naar gedeelde vragen</w:t>
      </w:r>
      <w:r w:rsidRPr="00D82CB9">
        <w:rPr>
          <w:rFonts w:eastAsiaTheme="minorHAnsi"/>
        </w:rPr>
        <w:t xml:space="preserve"> en hierbij de stem van iedereen aan bod laten komen. </w:t>
      </w:r>
    </w:p>
    <w:p w14:paraId="52DBB7F5" w14:textId="77777777" w:rsidR="00BC2343" w:rsidRPr="00D82CB9" w:rsidRDefault="00BC2343" w:rsidP="00D82CB9">
      <w:pPr>
        <w:pStyle w:val="Lijstalinea"/>
        <w:numPr>
          <w:ilvl w:val="0"/>
          <w:numId w:val="35"/>
        </w:numPr>
        <w:rPr>
          <w:rFonts w:eastAsiaTheme="minorHAnsi"/>
        </w:rPr>
      </w:pPr>
      <w:r w:rsidRPr="00D82CB9">
        <w:rPr>
          <w:rFonts w:eastAsiaTheme="minorHAnsi"/>
        </w:rPr>
        <w:t>Dit op een</w:t>
      </w:r>
      <w:r w:rsidR="00D4778C" w:rsidRPr="00D82CB9">
        <w:rPr>
          <w:rFonts w:eastAsiaTheme="minorHAnsi"/>
        </w:rPr>
        <w:t xml:space="preserve"> </w:t>
      </w:r>
      <w:r w:rsidRPr="00D82CB9">
        <w:rPr>
          <w:rFonts w:eastAsiaTheme="minorHAnsi"/>
        </w:rPr>
        <w:t xml:space="preserve">manier en in een taal/communicatie die voor iedereen toegankelijk en begrijpelijk is. </w:t>
      </w:r>
    </w:p>
    <w:p w14:paraId="522D24A5" w14:textId="096540A7" w:rsidR="000110DA" w:rsidRPr="00D82CB9" w:rsidRDefault="00041D30" w:rsidP="00D82CB9">
      <w:pPr>
        <w:pStyle w:val="Lijstalinea"/>
        <w:numPr>
          <w:ilvl w:val="0"/>
          <w:numId w:val="35"/>
        </w:numPr>
        <w:rPr>
          <w:rFonts w:eastAsiaTheme="minorHAnsi"/>
        </w:rPr>
      </w:pPr>
      <w:r w:rsidRPr="00D82CB9">
        <w:rPr>
          <w:rFonts w:eastAsiaTheme="minorHAnsi"/>
        </w:rPr>
        <w:t>Denk</w:t>
      </w:r>
      <w:r w:rsidR="00BC2343" w:rsidRPr="00D82CB9">
        <w:rPr>
          <w:rFonts w:eastAsiaTheme="minorHAnsi"/>
        </w:rPr>
        <w:t>groep in kracht zetten om acties te ondernemen waar het kan</w:t>
      </w:r>
      <w:r w:rsidR="00AA30A5" w:rsidRPr="00D82CB9">
        <w:rPr>
          <w:rFonts w:eastAsiaTheme="minorHAnsi"/>
        </w:rPr>
        <w:t xml:space="preserve"> en/of l</w:t>
      </w:r>
      <w:r w:rsidR="00BC2343" w:rsidRPr="00D82CB9">
        <w:rPr>
          <w:rFonts w:eastAsiaTheme="minorHAnsi"/>
        </w:rPr>
        <w:t xml:space="preserve">ukt </w:t>
      </w:r>
      <w:r w:rsidR="004A09EA" w:rsidRPr="00D82CB9">
        <w:rPr>
          <w:rFonts w:eastAsiaTheme="minorHAnsi"/>
        </w:rPr>
        <w:t xml:space="preserve"> zodat </w:t>
      </w:r>
      <w:r w:rsidRPr="00D82CB9">
        <w:rPr>
          <w:rFonts w:eastAsiaTheme="minorHAnsi"/>
        </w:rPr>
        <w:t>ze verder</w:t>
      </w:r>
      <w:r w:rsidR="00BC2343" w:rsidRPr="00D82CB9">
        <w:rPr>
          <w:rFonts w:eastAsiaTheme="minorHAnsi"/>
        </w:rPr>
        <w:t xml:space="preserve"> kunnen</w:t>
      </w:r>
      <w:r w:rsidR="00C4338F" w:rsidRPr="00D82CB9">
        <w:rPr>
          <w:rFonts w:eastAsiaTheme="minorHAnsi"/>
        </w:rPr>
        <w:t xml:space="preserve"> </w:t>
      </w:r>
      <w:r w:rsidR="00BC2343" w:rsidRPr="00D82CB9">
        <w:rPr>
          <w:rFonts w:eastAsiaTheme="minorHAnsi"/>
        </w:rPr>
        <w:t>.</w:t>
      </w:r>
    </w:p>
    <w:p w14:paraId="28E3A456" w14:textId="20A87A8F" w:rsidR="00D302ED" w:rsidRPr="00D82CB9" w:rsidRDefault="00F36371" w:rsidP="00D82CB9">
      <w:pPr>
        <w:pStyle w:val="Lijstalinea"/>
        <w:numPr>
          <w:ilvl w:val="0"/>
          <w:numId w:val="35"/>
        </w:numPr>
        <w:rPr>
          <w:rFonts w:eastAsiaTheme="minorHAnsi"/>
        </w:rPr>
      </w:pPr>
      <w:r w:rsidRPr="00D82CB9">
        <w:rPr>
          <w:rFonts w:eastAsiaTheme="minorHAnsi"/>
        </w:rPr>
        <w:t xml:space="preserve">In open dialoog met de cliënt en zijn </w:t>
      </w:r>
      <w:r w:rsidR="00041D30" w:rsidRPr="00D82CB9">
        <w:rPr>
          <w:rFonts w:eastAsiaTheme="minorHAnsi"/>
        </w:rPr>
        <w:t>denk</w:t>
      </w:r>
      <w:r w:rsidRPr="00D82CB9">
        <w:rPr>
          <w:rFonts w:eastAsiaTheme="minorHAnsi"/>
        </w:rPr>
        <w:t xml:space="preserve">groep een persoonlijk en krachtgericht </w:t>
      </w:r>
      <w:r w:rsidR="00041D30" w:rsidRPr="00D82CB9">
        <w:rPr>
          <w:rFonts w:eastAsiaTheme="minorHAnsi"/>
        </w:rPr>
        <w:t>plan</w:t>
      </w:r>
      <w:r w:rsidRPr="00D82CB9">
        <w:rPr>
          <w:rFonts w:eastAsiaTheme="minorHAnsi"/>
        </w:rPr>
        <w:t xml:space="preserve"> opbouwen</w:t>
      </w:r>
      <w:r w:rsidR="000110DA" w:rsidRPr="00D82CB9">
        <w:rPr>
          <w:rFonts w:eastAsiaTheme="minorHAnsi"/>
        </w:rPr>
        <w:t xml:space="preserve">. </w:t>
      </w:r>
      <w:r w:rsidRPr="00D82CB9">
        <w:rPr>
          <w:rFonts w:eastAsiaTheme="minorHAnsi"/>
        </w:rPr>
        <w:t xml:space="preserve">Hierbij worden de mogelijkheden van de cliënt en zijn sociaal netwerk ten volle </w:t>
      </w:r>
      <w:r w:rsidR="00D302ED" w:rsidRPr="00D82CB9">
        <w:rPr>
          <w:rFonts w:eastAsiaTheme="minorHAnsi"/>
        </w:rPr>
        <w:t>ingezet</w:t>
      </w:r>
      <w:r w:rsidRPr="00D82CB9">
        <w:rPr>
          <w:rFonts w:eastAsiaTheme="minorHAnsi"/>
        </w:rPr>
        <w:t xml:space="preserve">.  Waar </w:t>
      </w:r>
      <w:r w:rsidR="00D302ED" w:rsidRPr="00D82CB9">
        <w:rPr>
          <w:rFonts w:eastAsiaTheme="minorHAnsi"/>
        </w:rPr>
        <w:t>mogelijk</w:t>
      </w:r>
      <w:r w:rsidRPr="00D82CB9">
        <w:rPr>
          <w:rFonts w:eastAsiaTheme="minorHAnsi"/>
        </w:rPr>
        <w:t xml:space="preserve"> wordt beroep gedaan op de </w:t>
      </w:r>
      <w:r w:rsidR="00D302ED" w:rsidRPr="00D82CB9">
        <w:rPr>
          <w:rFonts w:eastAsiaTheme="minorHAnsi"/>
        </w:rPr>
        <w:t xml:space="preserve">krachten </w:t>
      </w:r>
      <w:r w:rsidRPr="00D82CB9">
        <w:rPr>
          <w:rFonts w:eastAsiaTheme="minorHAnsi"/>
        </w:rPr>
        <w:t xml:space="preserve">van de familie, buurt, eerste lijn- en reguliere dienstverlening.  Binnen het </w:t>
      </w:r>
      <w:r w:rsidR="00041D30" w:rsidRPr="00D82CB9">
        <w:rPr>
          <w:rFonts w:eastAsiaTheme="minorHAnsi"/>
        </w:rPr>
        <w:t>plan</w:t>
      </w:r>
      <w:r w:rsidRPr="00D82CB9">
        <w:rPr>
          <w:rFonts w:eastAsiaTheme="minorHAnsi"/>
        </w:rPr>
        <w:t xml:space="preserve"> wordt tenslotte nagegaan welke inzet van gespecialiseerde </w:t>
      </w:r>
      <w:r w:rsidR="00AA1737" w:rsidRPr="00D82CB9">
        <w:rPr>
          <w:rFonts w:eastAsiaTheme="minorHAnsi"/>
        </w:rPr>
        <w:t>o</w:t>
      </w:r>
      <w:r w:rsidRPr="00D82CB9">
        <w:rPr>
          <w:rFonts w:eastAsiaTheme="minorHAnsi"/>
        </w:rPr>
        <w:t xml:space="preserve">ndersteuning wenselijk en/of noodzakelijk is. </w:t>
      </w:r>
    </w:p>
    <w:p w14:paraId="40243B47" w14:textId="552F39B2" w:rsidR="00D302ED" w:rsidRPr="00D82CB9" w:rsidRDefault="00041D30" w:rsidP="00D82CB9">
      <w:pPr>
        <w:pStyle w:val="Lijstalinea"/>
        <w:numPr>
          <w:ilvl w:val="0"/>
          <w:numId w:val="35"/>
        </w:numPr>
        <w:rPr>
          <w:rFonts w:eastAsiaTheme="minorHAnsi"/>
        </w:rPr>
      </w:pPr>
      <w:r w:rsidRPr="00D82CB9">
        <w:rPr>
          <w:rFonts w:eastAsiaTheme="minorHAnsi"/>
        </w:rPr>
        <w:t xml:space="preserve">Het digitaal plan is een werkinstrument waarin zowel cliënt, denkgroep als procescoach een actieve rol in opnemen. </w:t>
      </w:r>
    </w:p>
    <w:p w14:paraId="4902E9EF" w14:textId="77777777" w:rsidR="00D302ED" w:rsidRPr="00D82CB9" w:rsidRDefault="00D302ED" w:rsidP="00D82CB9">
      <w:pPr>
        <w:pStyle w:val="Lijstalinea"/>
        <w:numPr>
          <w:ilvl w:val="0"/>
          <w:numId w:val="35"/>
        </w:numPr>
        <w:rPr>
          <w:rFonts w:eastAsiaTheme="minorHAnsi"/>
        </w:rPr>
      </w:pPr>
      <w:r w:rsidRPr="00D82CB9">
        <w:rPr>
          <w:rFonts w:eastAsiaTheme="minorHAnsi"/>
        </w:rPr>
        <w:t>Indien nodig c</w:t>
      </w:r>
      <w:r w:rsidR="00344AB8" w:rsidRPr="00D82CB9">
        <w:rPr>
          <w:rFonts w:eastAsiaTheme="minorHAnsi"/>
        </w:rPr>
        <w:t>ontacten leggen met diensten, organisaties, zowel binnen als buiten VAPH (volgens concentrische cirkels)</w:t>
      </w:r>
    </w:p>
    <w:p w14:paraId="0FD5592F" w14:textId="0FC53909" w:rsidR="00344AB8" w:rsidRPr="00D82CB9" w:rsidRDefault="00566449" w:rsidP="00D82CB9">
      <w:pPr>
        <w:pStyle w:val="Lijstalinea"/>
        <w:numPr>
          <w:ilvl w:val="0"/>
          <w:numId w:val="35"/>
        </w:numPr>
        <w:rPr>
          <w:rFonts w:eastAsiaTheme="minorHAnsi"/>
        </w:rPr>
      </w:pPr>
      <w:r w:rsidRPr="00D82CB9">
        <w:rPr>
          <w:rFonts w:eastAsiaTheme="minorHAnsi"/>
        </w:rPr>
        <w:t>Denkgroep in</w:t>
      </w:r>
      <w:r w:rsidR="00AA1737" w:rsidRPr="00D82CB9">
        <w:rPr>
          <w:rFonts w:eastAsiaTheme="minorHAnsi"/>
        </w:rPr>
        <w:t xml:space="preserve"> zijn</w:t>
      </w:r>
      <w:r w:rsidR="00AA30A5" w:rsidRPr="00D82CB9">
        <w:rPr>
          <w:rFonts w:eastAsiaTheme="minorHAnsi"/>
        </w:rPr>
        <w:t xml:space="preserve"> </w:t>
      </w:r>
      <w:r w:rsidRPr="00D82CB9">
        <w:rPr>
          <w:rFonts w:eastAsiaTheme="minorHAnsi"/>
        </w:rPr>
        <w:t>kracht zetten om hun proces op maat te continueren.</w:t>
      </w:r>
    </w:p>
    <w:p w14:paraId="1C29C545" w14:textId="0981A7FC" w:rsidR="00041D30" w:rsidRDefault="00041D30" w:rsidP="00041D30">
      <w:pPr>
        <w:spacing w:after="160" w:line="259" w:lineRule="auto"/>
        <w:contextualSpacing/>
        <w:jc w:val="both"/>
        <w:rPr>
          <w:rFonts w:ascii="Ebrima" w:eastAsiaTheme="minorHAnsi" w:hAnsi="Ebrima" w:cstheme="minorBidi"/>
          <w:lang w:val="nl-BE"/>
        </w:rPr>
      </w:pPr>
    </w:p>
    <w:p w14:paraId="4E161FB3" w14:textId="77777777" w:rsidR="00041D30" w:rsidRPr="005C591D" w:rsidRDefault="00041D30" w:rsidP="00041D30">
      <w:pPr>
        <w:spacing w:after="160" w:line="259" w:lineRule="auto"/>
        <w:contextualSpacing/>
        <w:jc w:val="both"/>
        <w:rPr>
          <w:rFonts w:ascii="Ebrima" w:eastAsiaTheme="minorHAnsi" w:hAnsi="Ebrima" w:cstheme="minorBidi"/>
          <w:lang w:val="nl-BE"/>
        </w:rPr>
      </w:pPr>
    </w:p>
    <w:p w14:paraId="36E52377" w14:textId="77777777" w:rsidR="003B5667" w:rsidRPr="000B473E" w:rsidRDefault="003B5667" w:rsidP="00F93F29">
      <w:pPr>
        <w:pStyle w:val="Kop2"/>
      </w:pPr>
      <w:bookmarkStart w:id="3" w:name="_Hlk24885057"/>
      <w:r w:rsidRPr="000B473E">
        <w:t xml:space="preserve">Meehelpen </w:t>
      </w:r>
      <w:r w:rsidRPr="00F93F29">
        <w:t>aan</w:t>
      </w:r>
      <w:r w:rsidRPr="000B473E">
        <w:t xml:space="preserve"> de profilering en (verdere) uitbouw van de dienst </w:t>
      </w:r>
      <w:r w:rsidR="000F74F6" w:rsidRPr="000B473E">
        <w:t xml:space="preserve">binnen een veranderend maatschappelijk landschap. </w:t>
      </w:r>
    </w:p>
    <w:bookmarkEnd w:id="3"/>
    <w:p w14:paraId="64929659" w14:textId="77777777" w:rsidR="003B5667" w:rsidRPr="00D82CB9" w:rsidRDefault="003B5667" w:rsidP="00D82CB9">
      <w:pPr>
        <w:pStyle w:val="Lijstalinea"/>
        <w:numPr>
          <w:ilvl w:val="0"/>
          <w:numId w:val="35"/>
        </w:numPr>
        <w:rPr>
          <w:rFonts w:eastAsiaTheme="minorHAnsi"/>
        </w:rPr>
      </w:pPr>
      <w:r w:rsidRPr="00D82CB9">
        <w:rPr>
          <w:rFonts w:eastAsiaTheme="minorHAnsi"/>
        </w:rPr>
        <w:t xml:space="preserve">Deelname in </w:t>
      </w:r>
      <w:r w:rsidR="00277DCC" w:rsidRPr="00D82CB9">
        <w:rPr>
          <w:rFonts w:eastAsiaTheme="minorHAnsi"/>
        </w:rPr>
        <w:t xml:space="preserve">interne en externe </w:t>
      </w:r>
      <w:r w:rsidRPr="00D82CB9">
        <w:rPr>
          <w:rFonts w:eastAsiaTheme="minorHAnsi"/>
        </w:rPr>
        <w:t>werkgroepen die aansluiten bij eigen competenties en interesses</w:t>
      </w:r>
    </w:p>
    <w:p w14:paraId="669EBE81" w14:textId="77777777" w:rsidR="001A2B47" w:rsidRPr="00D82CB9" w:rsidRDefault="003B5667" w:rsidP="00D82CB9">
      <w:pPr>
        <w:pStyle w:val="Lijstalinea"/>
        <w:numPr>
          <w:ilvl w:val="0"/>
          <w:numId w:val="35"/>
        </w:numPr>
        <w:rPr>
          <w:rFonts w:eastAsiaTheme="minorHAnsi"/>
        </w:rPr>
      </w:pPr>
      <w:r w:rsidRPr="00D82CB9">
        <w:rPr>
          <w:rFonts w:eastAsiaTheme="minorHAnsi"/>
        </w:rPr>
        <w:lastRenderedPageBreak/>
        <w:t xml:space="preserve">Mee denken en werken </w:t>
      </w:r>
      <w:r w:rsidR="000F74F6" w:rsidRPr="00D82CB9">
        <w:rPr>
          <w:rFonts w:eastAsiaTheme="minorHAnsi"/>
        </w:rPr>
        <w:t>aan</w:t>
      </w:r>
      <w:r w:rsidRPr="00D82CB9">
        <w:rPr>
          <w:rFonts w:eastAsiaTheme="minorHAnsi"/>
        </w:rPr>
        <w:t xml:space="preserve"> de ontwikkeling van</w:t>
      </w:r>
      <w:r w:rsidR="000F74F6" w:rsidRPr="00D82CB9">
        <w:rPr>
          <w:rFonts w:eastAsiaTheme="minorHAnsi"/>
        </w:rPr>
        <w:t xml:space="preserve"> de</w:t>
      </w:r>
      <w:r w:rsidR="00175000" w:rsidRPr="00D82CB9">
        <w:rPr>
          <w:rFonts w:eastAsiaTheme="minorHAnsi"/>
        </w:rPr>
        <w:t xml:space="preserve"> </w:t>
      </w:r>
      <w:r w:rsidR="000F74F6" w:rsidRPr="00D82CB9">
        <w:rPr>
          <w:rFonts w:eastAsiaTheme="minorHAnsi"/>
        </w:rPr>
        <w:t xml:space="preserve">organisatie </w:t>
      </w:r>
      <w:r w:rsidRPr="00D82CB9">
        <w:rPr>
          <w:rFonts w:eastAsiaTheme="minorHAnsi"/>
        </w:rPr>
        <w:t>binnen de vermaatschappelijking van de zorg</w:t>
      </w:r>
      <w:r w:rsidR="001A2B47" w:rsidRPr="00D82CB9">
        <w:rPr>
          <w:rFonts w:eastAsiaTheme="minorHAnsi"/>
        </w:rPr>
        <w:t xml:space="preserve">. </w:t>
      </w:r>
    </w:p>
    <w:p w14:paraId="72FF4376" w14:textId="77777777" w:rsidR="00585F80" w:rsidRPr="00D82CB9" w:rsidRDefault="001A2B47" w:rsidP="00D82CB9">
      <w:pPr>
        <w:pStyle w:val="Lijstalinea"/>
        <w:numPr>
          <w:ilvl w:val="0"/>
          <w:numId w:val="35"/>
        </w:numPr>
        <w:rPr>
          <w:rFonts w:eastAsiaTheme="minorHAnsi"/>
        </w:rPr>
      </w:pPr>
      <w:proofErr w:type="spellStart"/>
      <w:r w:rsidRPr="00D82CB9">
        <w:rPr>
          <w:rFonts w:eastAsiaTheme="minorHAnsi"/>
        </w:rPr>
        <w:t>O</w:t>
      </w:r>
      <w:r w:rsidR="003B5667" w:rsidRPr="00D82CB9">
        <w:rPr>
          <w:rFonts w:eastAsiaTheme="minorHAnsi"/>
        </w:rPr>
        <w:t>utreach</w:t>
      </w:r>
      <w:proofErr w:type="spellEnd"/>
      <w:r w:rsidR="00175000" w:rsidRPr="00D82CB9">
        <w:rPr>
          <w:rFonts w:eastAsiaTheme="minorHAnsi"/>
        </w:rPr>
        <w:t xml:space="preserve"> </w:t>
      </w:r>
      <w:r w:rsidR="003B5667" w:rsidRPr="00D82CB9">
        <w:rPr>
          <w:rFonts w:eastAsiaTheme="minorHAnsi"/>
        </w:rPr>
        <w:t>naar andere organisaties die werken met burgers met een (vermoeden van) beperking</w:t>
      </w:r>
      <w:r w:rsidRPr="00D82CB9">
        <w:rPr>
          <w:rFonts w:eastAsiaTheme="minorHAnsi"/>
        </w:rPr>
        <w:t>.</w:t>
      </w:r>
    </w:p>
    <w:p w14:paraId="45CBF596" w14:textId="77777777" w:rsidR="003B5667" w:rsidRPr="00D82CB9" w:rsidRDefault="003B5667" w:rsidP="00D82CB9">
      <w:pPr>
        <w:pStyle w:val="Lijstalinea"/>
        <w:numPr>
          <w:ilvl w:val="0"/>
          <w:numId w:val="35"/>
        </w:numPr>
        <w:rPr>
          <w:rFonts w:eastAsiaTheme="minorHAnsi"/>
        </w:rPr>
      </w:pPr>
      <w:r w:rsidRPr="00D82CB9">
        <w:rPr>
          <w:rFonts w:eastAsiaTheme="minorHAnsi"/>
        </w:rPr>
        <w:t xml:space="preserve">Volgen van vorming en opleiding. Rapporteren en implementeren van nieuwe ideeën en methodieken binnen </w:t>
      </w:r>
      <w:r w:rsidR="000F74F6" w:rsidRPr="00D82CB9">
        <w:rPr>
          <w:rFonts w:eastAsiaTheme="minorHAnsi"/>
        </w:rPr>
        <w:t xml:space="preserve">de dienst. </w:t>
      </w:r>
    </w:p>
    <w:p w14:paraId="3C994EBD" w14:textId="58C89665" w:rsidR="000F74F6" w:rsidRPr="00D82CB9" w:rsidRDefault="000F74F6" w:rsidP="00D82CB9">
      <w:pPr>
        <w:pStyle w:val="Lijstalinea"/>
        <w:numPr>
          <w:ilvl w:val="0"/>
          <w:numId w:val="35"/>
        </w:numPr>
        <w:rPr>
          <w:rFonts w:eastAsiaTheme="minorHAnsi"/>
        </w:rPr>
      </w:pPr>
      <w:r w:rsidRPr="00D82CB9">
        <w:rPr>
          <w:rFonts w:eastAsiaTheme="minorHAnsi"/>
        </w:rPr>
        <w:t>Verdere verfijning en inhoudelijke methodische uitbouw van de visie en functie van D</w:t>
      </w:r>
      <w:r w:rsidR="007E6B2D" w:rsidRPr="00D82CB9">
        <w:rPr>
          <w:rFonts w:eastAsiaTheme="minorHAnsi"/>
        </w:rPr>
        <w:t>.</w:t>
      </w:r>
      <w:r w:rsidRPr="00D82CB9">
        <w:rPr>
          <w:rFonts w:eastAsiaTheme="minorHAnsi"/>
        </w:rPr>
        <w:t>O</w:t>
      </w:r>
      <w:r w:rsidR="007E6B2D" w:rsidRPr="00D82CB9">
        <w:rPr>
          <w:rFonts w:eastAsiaTheme="minorHAnsi"/>
        </w:rPr>
        <w:t>.</w:t>
      </w:r>
      <w:r w:rsidRPr="00D82CB9">
        <w:rPr>
          <w:rFonts w:eastAsiaTheme="minorHAnsi"/>
        </w:rPr>
        <w:t>P, ook op vlak van verbreding van doelgroepen.</w:t>
      </w:r>
    </w:p>
    <w:p w14:paraId="096EE73D" w14:textId="77777777" w:rsidR="00344AB8" w:rsidRPr="000B473E" w:rsidRDefault="00344AB8" w:rsidP="00F93F29">
      <w:pPr>
        <w:pStyle w:val="Kop2"/>
      </w:pPr>
      <w:r w:rsidRPr="00F93F29">
        <w:t>Administratie</w:t>
      </w:r>
      <w:r w:rsidRPr="000B473E">
        <w:t xml:space="preserve"> </w:t>
      </w:r>
    </w:p>
    <w:p w14:paraId="7EA9BC6A" w14:textId="46EA4796" w:rsidR="00565C42" w:rsidRPr="00D82CB9" w:rsidRDefault="00AB18AA" w:rsidP="00D82CB9">
      <w:pPr>
        <w:pStyle w:val="Lijstalinea"/>
        <w:numPr>
          <w:ilvl w:val="0"/>
          <w:numId w:val="35"/>
        </w:numPr>
        <w:rPr>
          <w:rFonts w:eastAsiaTheme="minorHAnsi"/>
        </w:rPr>
      </w:pPr>
      <w:r w:rsidRPr="00D82CB9">
        <w:rPr>
          <w:rFonts w:eastAsiaTheme="minorHAnsi"/>
        </w:rPr>
        <w:t>Eindr</w:t>
      </w:r>
      <w:r w:rsidR="00565C42" w:rsidRPr="00D82CB9">
        <w:rPr>
          <w:rFonts w:eastAsiaTheme="minorHAnsi"/>
        </w:rPr>
        <w:t xml:space="preserve">edactie van het </w:t>
      </w:r>
      <w:r w:rsidR="00041D30" w:rsidRPr="00D82CB9">
        <w:rPr>
          <w:rFonts w:eastAsiaTheme="minorHAnsi"/>
        </w:rPr>
        <w:t>digitaal plan</w:t>
      </w:r>
      <w:r w:rsidR="00565C42" w:rsidRPr="00D82CB9">
        <w:rPr>
          <w:rFonts w:eastAsiaTheme="minorHAnsi"/>
        </w:rPr>
        <w:t xml:space="preserve"> </w:t>
      </w:r>
    </w:p>
    <w:p w14:paraId="50AE239F" w14:textId="0BFADC81" w:rsidR="00AB18AA" w:rsidRPr="00D82CB9" w:rsidRDefault="00565C42" w:rsidP="00D82CB9">
      <w:pPr>
        <w:pStyle w:val="Lijstalinea"/>
        <w:numPr>
          <w:ilvl w:val="0"/>
          <w:numId w:val="35"/>
        </w:numPr>
        <w:rPr>
          <w:rFonts w:eastAsiaTheme="minorHAnsi"/>
        </w:rPr>
      </w:pPr>
      <w:r w:rsidRPr="00D82CB9">
        <w:rPr>
          <w:rFonts w:eastAsiaTheme="minorHAnsi"/>
        </w:rPr>
        <w:t>Samen met cliënt en steungroep</w:t>
      </w:r>
      <w:r w:rsidR="00CC6B8F" w:rsidRPr="00D82CB9">
        <w:rPr>
          <w:rFonts w:eastAsiaTheme="minorHAnsi"/>
        </w:rPr>
        <w:t xml:space="preserve"> </w:t>
      </w:r>
      <w:r w:rsidRPr="00D82CB9">
        <w:rPr>
          <w:rFonts w:eastAsiaTheme="minorHAnsi"/>
        </w:rPr>
        <w:t xml:space="preserve">opmaken van het </w:t>
      </w:r>
      <w:r w:rsidR="000A1B24" w:rsidRPr="00D82CB9">
        <w:rPr>
          <w:rFonts w:eastAsiaTheme="minorHAnsi"/>
        </w:rPr>
        <w:t>ondersteuningsplan PVB</w:t>
      </w:r>
      <w:r w:rsidR="00D92DC0" w:rsidRPr="00D82CB9">
        <w:rPr>
          <w:rFonts w:eastAsiaTheme="minorHAnsi"/>
        </w:rPr>
        <w:t xml:space="preserve"> op basis van het </w:t>
      </w:r>
      <w:r w:rsidR="00041D30" w:rsidRPr="00D82CB9">
        <w:rPr>
          <w:rFonts w:eastAsiaTheme="minorHAnsi"/>
        </w:rPr>
        <w:t>digitaal plan</w:t>
      </w:r>
      <w:r w:rsidR="00D92DC0" w:rsidRPr="00D82CB9">
        <w:rPr>
          <w:rFonts w:eastAsiaTheme="minorHAnsi"/>
        </w:rPr>
        <w:t xml:space="preserve"> </w:t>
      </w:r>
    </w:p>
    <w:p w14:paraId="43996101" w14:textId="77777777" w:rsidR="00A058CA" w:rsidRPr="00D82CB9" w:rsidRDefault="00A058CA" w:rsidP="00D82CB9">
      <w:pPr>
        <w:pStyle w:val="Lijstalinea"/>
        <w:numPr>
          <w:ilvl w:val="0"/>
          <w:numId w:val="35"/>
        </w:numPr>
        <w:rPr>
          <w:rFonts w:eastAsiaTheme="minorHAnsi"/>
        </w:rPr>
      </w:pPr>
      <w:r w:rsidRPr="00D82CB9">
        <w:rPr>
          <w:rFonts w:eastAsiaTheme="minorHAnsi"/>
        </w:rPr>
        <w:t>Outlookagenda</w:t>
      </w:r>
      <w:r w:rsidR="00175000" w:rsidRPr="00D82CB9">
        <w:rPr>
          <w:rFonts w:eastAsiaTheme="minorHAnsi"/>
        </w:rPr>
        <w:t xml:space="preserve"> </w:t>
      </w:r>
      <w:r w:rsidRPr="00D82CB9">
        <w:rPr>
          <w:rFonts w:eastAsiaTheme="minorHAnsi"/>
        </w:rPr>
        <w:t>plannen en bijhouden</w:t>
      </w:r>
    </w:p>
    <w:p w14:paraId="6E2B3FD3" w14:textId="76F2CD77" w:rsidR="00AB18AA" w:rsidRPr="00D82CB9" w:rsidRDefault="00A058CA" w:rsidP="00D82CB9">
      <w:pPr>
        <w:pStyle w:val="Lijstalinea"/>
        <w:numPr>
          <w:ilvl w:val="0"/>
          <w:numId w:val="35"/>
        </w:numPr>
        <w:rPr>
          <w:rFonts w:eastAsiaTheme="minorHAnsi"/>
        </w:rPr>
      </w:pPr>
      <w:r w:rsidRPr="00D82CB9">
        <w:rPr>
          <w:rFonts w:eastAsiaTheme="minorHAnsi"/>
        </w:rPr>
        <w:t xml:space="preserve">Mailverkeer: bereikbaar en aanspreekbaar zijn voor cliënten, steungroepen, </w:t>
      </w:r>
      <w:r w:rsidR="007E6B2D" w:rsidRPr="00D82CB9">
        <w:rPr>
          <w:rFonts w:eastAsiaTheme="minorHAnsi"/>
        </w:rPr>
        <w:t xml:space="preserve">collega’s, </w:t>
      </w:r>
      <w:r w:rsidRPr="00D82CB9">
        <w:rPr>
          <w:rFonts w:eastAsiaTheme="minorHAnsi"/>
        </w:rPr>
        <w:t>externen,…</w:t>
      </w:r>
    </w:p>
    <w:p w14:paraId="0C3C610A" w14:textId="77777777" w:rsidR="00DE2342" w:rsidRPr="00D82CB9" w:rsidRDefault="00DE2342" w:rsidP="00D82CB9">
      <w:pPr>
        <w:pStyle w:val="Lijstalinea"/>
        <w:numPr>
          <w:ilvl w:val="0"/>
          <w:numId w:val="35"/>
        </w:numPr>
        <w:rPr>
          <w:rFonts w:eastAsiaTheme="minorHAnsi"/>
        </w:rPr>
      </w:pPr>
      <w:r w:rsidRPr="00D82CB9">
        <w:rPr>
          <w:rFonts w:eastAsiaTheme="minorHAnsi"/>
        </w:rPr>
        <w:t>Bijhouden</w:t>
      </w:r>
      <w:r w:rsidR="00565C42" w:rsidRPr="00D82CB9">
        <w:rPr>
          <w:rFonts w:eastAsiaTheme="minorHAnsi"/>
        </w:rPr>
        <w:t xml:space="preserve"> en up </w:t>
      </w:r>
      <w:proofErr w:type="spellStart"/>
      <w:r w:rsidR="00565C42" w:rsidRPr="00D82CB9">
        <w:rPr>
          <w:rFonts w:eastAsiaTheme="minorHAnsi"/>
        </w:rPr>
        <w:t>to</w:t>
      </w:r>
      <w:proofErr w:type="spellEnd"/>
      <w:r w:rsidR="00565C42" w:rsidRPr="00D82CB9">
        <w:rPr>
          <w:rFonts w:eastAsiaTheme="minorHAnsi"/>
        </w:rPr>
        <w:t xml:space="preserve"> date houden</w:t>
      </w:r>
      <w:r w:rsidRPr="00D82CB9">
        <w:rPr>
          <w:rFonts w:eastAsiaTheme="minorHAnsi"/>
        </w:rPr>
        <w:t xml:space="preserve"> van </w:t>
      </w:r>
      <w:r w:rsidR="00D92DC0" w:rsidRPr="00D82CB9">
        <w:rPr>
          <w:rFonts w:eastAsiaTheme="minorHAnsi"/>
        </w:rPr>
        <w:t xml:space="preserve">(lokale) </w:t>
      </w:r>
      <w:r w:rsidRPr="00D82CB9">
        <w:rPr>
          <w:rFonts w:eastAsiaTheme="minorHAnsi"/>
        </w:rPr>
        <w:t xml:space="preserve">alternatieve sociale kaart </w:t>
      </w:r>
      <w:r w:rsidR="00D92DC0" w:rsidRPr="00D82CB9">
        <w:rPr>
          <w:rFonts w:eastAsiaTheme="minorHAnsi"/>
        </w:rPr>
        <w:t xml:space="preserve"> </w:t>
      </w:r>
      <w:r w:rsidR="00565C42" w:rsidRPr="00D82CB9">
        <w:rPr>
          <w:rFonts w:eastAsiaTheme="minorHAnsi"/>
        </w:rPr>
        <w:t xml:space="preserve">(ASK) </w:t>
      </w:r>
    </w:p>
    <w:p w14:paraId="036378F4" w14:textId="030836B2" w:rsidR="00565C42" w:rsidRPr="00D82CB9" w:rsidRDefault="00565C42" w:rsidP="00D82CB9">
      <w:pPr>
        <w:pStyle w:val="Lijstalinea"/>
        <w:numPr>
          <w:ilvl w:val="0"/>
          <w:numId w:val="35"/>
        </w:numPr>
        <w:rPr>
          <w:rFonts w:eastAsiaTheme="minorHAnsi"/>
        </w:rPr>
      </w:pPr>
      <w:r w:rsidRPr="00D82CB9">
        <w:rPr>
          <w:rFonts w:eastAsiaTheme="minorHAnsi"/>
        </w:rPr>
        <w:t xml:space="preserve">Beheer (bijhouden/ up </w:t>
      </w:r>
      <w:proofErr w:type="spellStart"/>
      <w:r w:rsidRPr="00D82CB9">
        <w:rPr>
          <w:rFonts w:eastAsiaTheme="minorHAnsi"/>
        </w:rPr>
        <w:t>to</w:t>
      </w:r>
      <w:proofErr w:type="spellEnd"/>
      <w:r w:rsidRPr="00D82CB9">
        <w:rPr>
          <w:rFonts w:eastAsiaTheme="minorHAnsi"/>
        </w:rPr>
        <w:t xml:space="preserve"> date houden) van de gegevens van de contactpunten van de eigen </w:t>
      </w:r>
      <w:r w:rsidR="007E6B2D" w:rsidRPr="00D82CB9">
        <w:rPr>
          <w:rFonts w:eastAsiaTheme="minorHAnsi"/>
        </w:rPr>
        <w:t>werk</w:t>
      </w:r>
      <w:r w:rsidRPr="00D82CB9">
        <w:rPr>
          <w:rFonts w:eastAsiaTheme="minorHAnsi"/>
        </w:rPr>
        <w:t>regio</w:t>
      </w:r>
    </w:p>
    <w:p w14:paraId="1A23E496" w14:textId="77777777" w:rsidR="00DE2342" w:rsidRPr="00D82CB9" w:rsidRDefault="00565C42" w:rsidP="00D82CB9">
      <w:pPr>
        <w:pStyle w:val="Lijstalinea"/>
        <w:numPr>
          <w:ilvl w:val="0"/>
          <w:numId w:val="35"/>
        </w:numPr>
        <w:rPr>
          <w:rFonts w:eastAsiaTheme="minorHAnsi"/>
        </w:rPr>
      </w:pPr>
      <w:r w:rsidRPr="00D82CB9">
        <w:rPr>
          <w:rFonts w:eastAsiaTheme="minorHAnsi"/>
        </w:rPr>
        <w:t xml:space="preserve">Cliëntadministratie: </w:t>
      </w:r>
      <w:r w:rsidR="00DE2342" w:rsidRPr="00D82CB9">
        <w:rPr>
          <w:rFonts w:eastAsiaTheme="minorHAnsi"/>
        </w:rPr>
        <w:t>opvolging</w:t>
      </w:r>
      <w:r w:rsidR="00AB18AA" w:rsidRPr="00D82CB9">
        <w:rPr>
          <w:rFonts w:eastAsiaTheme="minorHAnsi"/>
        </w:rPr>
        <w:t xml:space="preserve">, </w:t>
      </w:r>
      <w:r w:rsidR="00DE2342" w:rsidRPr="00D82CB9">
        <w:rPr>
          <w:rFonts w:eastAsiaTheme="minorHAnsi"/>
        </w:rPr>
        <w:t>registratie</w:t>
      </w:r>
      <w:r w:rsidR="00AB18AA" w:rsidRPr="00D82CB9">
        <w:rPr>
          <w:rFonts w:eastAsiaTheme="minorHAnsi"/>
        </w:rPr>
        <w:t xml:space="preserve"> en validatie</w:t>
      </w:r>
      <w:r w:rsidR="00DE2342" w:rsidRPr="00D82CB9">
        <w:rPr>
          <w:rFonts w:eastAsiaTheme="minorHAnsi"/>
        </w:rPr>
        <w:t xml:space="preserve"> van cliëntprocessen binnen </w:t>
      </w:r>
      <w:r w:rsidRPr="00D82CB9">
        <w:rPr>
          <w:rFonts w:eastAsiaTheme="minorHAnsi"/>
        </w:rPr>
        <w:t xml:space="preserve">de </w:t>
      </w:r>
      <w:r w:rsidR="00DE2342" w:rsidRPr="00D82CB9">
        <w:rPr>
          <w:rFonts w:eastAsiaTheme="minorHAnsi"/>
        </w:rPr>
        <w:t>databank D.O.</w:t>
      </w:r>
      <w:r w:rsidR="000A1B24" w:rsidRPr="00D82CB9">
        <w:rPr>
          <w:rFonts w:eastAsiaTheme="minorHAnsi"/>
        </w:rPr>
        <w:t>P</w:t>
      </w:r>
      <w:r w:rsidR="006C7D68" w:rsidRPr="00D82CB9">
        <w:rPr>
          <w:rFonts w:eastAsiaTheme="minorHAnsi"/>
        </w:rPr>
        <w:t xml:space="preserve"> </w:t>
      </w:r>
    </w:p>
    <w:p w14:paraId="6E050DF4" w14:textId="6E4F9548" w:rsidR="00344AB8" w:rsidRPr="00D82CB9" w:rsidRDefault="00F36371" w:rsidP="00D82CB9">
      <w:pPr>
        <w:pStyle w:val="Lijstalinea"/>
        <w:numPr>
          <w:ilvl w:val="0"/>
          <w:numId w:val="35"/>
        </w:numPr>
        <w:rPr>
          <w:rFonts w:eastAsiaTheme="minorHAnsi"/>
        </w:rPr>
      </w:pPr>
      <w:r w:rsidRPr="00D82CB9">
        <w:rPr>
          <w:rFonts w:eastAsiaTheme="minorHAnsi"/>
        </w:rPr>
        <w:t>Personeelsadministratie</w:t>
      </w:r>
      <w:r w:rsidR="00AB18AA" w:rsidRPr="00D82CB9">
        <w:rPr>
          <w:rFonts w:eastAsiaTheme="minorHAnsi"/>
        </w:rPr>
        <w:t>: o.a. het bijhouden van uurrooster, dienst</w:t>
      </w:r>
      <w:r w:rsidR="00AA1737" w:rsidRPr="00D82CB9">
        <w:rPr>
          <w:rFonts w:eastAsiaTheme="minorHAnsi"/>
        </w:rPr>
        <w:t>-</w:t>
      </w:r>
      <w:r w:rsidR="00AB18AA" w:rsidRPr="00D82CB9">
        <w:rPr>
          <w:rFonts w:eastAsiaTheme="minorHAnsi"/>
        </w:rPr>
        <w:t>verplaatsingen,</w:t>
      </w:r>
      <w:r w:rsidR="00D92DC0" w:rsidRPr="00D82CB9">
        <w:rPr>
          <w:rFonts w:eastAsiaTheme="minorHAnsi"/>
        </w:rPr>
        <w:t xml:space="preserve"> onkosten,</w:t>
      </w:r>
      <w:r w:rsidR="00AB18AA" w:rsidRPr="00D82CB9">
        <w:rPr>
          <w:rFonts w:eastAsiaTheme="minorHAnsi"/>
        </w:rPr>
        <w:t xml:space="preserve"> verlof-en </w:t>
      </w:r>
      <w:proofErr w:type="spellStart"/>
      <w:r w:rsidR="00AB18AA" w:rsidRPr="00D82CB9">
        <w:rPr>
          <w:rFonts w:eastAsiaTheme="minorHAnsi"/>
        </w:rPr>
        <w:t>recup</w:t>
      </w:r>
      <w:proofErr w:type="spellEnd"/>
      <w:r w:rsidR="00AA1737" w:rsidRPr="00D82CB9">
        <w:rPr>
          <w:rFonts w:eastAsiaTheme="minorHAnsi"/>
        </w:rPr>
        <w:t>-</w:t>
      </w:r>
      <w:r w:rsidR="00AB18AA" w:rsidRPr="00D82CB9">
        <w:rPr>
          <w:rFonts w:eastAsiaTheme="minorHAnsi"/>
        </w:rPr>
        <w:t>aanvragen,</w:t>
      </w:r>
      <w:r w:rsidR="00A058CA" w:rsidRPr="00D82CB9">
        <w:rPr>
          <w:rFonts w:eastAsiaTheme="minorHAnsi"/>
        </w:rPr>
        <w:t xml:space="preserve"> VTO</w:t>
      </w:r>
      <w:r w:rsidR="00175000" w:rsidRPr="00D82CB9">
        <w:rPr>
          <w:rFonts w:eastAsiaTheme="minorHAnsi"/>
        </w:rPr>
        <w:t>-planning en administratie,</w:t>
      </w:r>
      <w:r w:rsidR="00D92DC0" w:rsidRPr="00D82CB9">
        <w:rPr>
          <w:rFonts w:eastAsiaTheme="minorHAnsi"/>
        </w:rPr>
        <w:t xml:space="preserve"> </w:t>
      </w:r>
      <w:r w:rsidR="00175000" w:rsidRPr="00D82CB9">
        <w:rPr>
          <w:rFonts w:eastAsiaTheme="minorHAnsi"/>
        </w:rPr>
        <w:t>…</w:t>
      </w:r>
    </w:p>
    <w:p w14:paraId="52F54413" w14:textId="77777777" w:rsidR="00F36371" w:rsidRPr="00D82CB9" w:rsidRDefault="00F36371" w:rsidP="00D82CB9">
      <w:pPr>
        <w:pStyle w:val="Lijstalinea"/>
        <w:numPr>
          <w:ilvl w:val="0"/>
          <w:numId w:val="35"/>
        </w:numPr>
        <w:rPr>
          <w:rFonts w:eastAsiaTheme="minorHAnsi"/>
        </w:rPr>
      </w:pPr>
      <w:r w:rsidRPr="00D82CB9">
        <w:rPr>
          <w:rFonts w:eastAsiaTheme="minorHAnsi"/>
        </w:rPr>
        <w:t>Verslaggeving va</w:t>
      </w:r>
      <w:r w:rsidR="00565C42" w:rsidRPr="00D82CB9">
        <w:rPr>
          <w:rFonts w:eastAsiaTheme="minorHAnsi"/>
        </w:rPr>
        <w:t xml:space="preserve">n </w:t>
      </w:r>
      <w:r w:rsidRPr="00D82CB9">
        <w:rPr>
          <w:rFonts w:eastAsiaTheme="minorHAnsi"/>
        </w:rPr>
        <w:t>teamvergaderingen</w:t>
      </w:r>
      <w:r w:rsidR="00565C42" w:rsidRPr="00D82CB9">
        <w:rPr>
          <w:rFonts w:eastAsiaTheme="minorHAnsi"/>
        </w:rPr>
        <w:t>, werkgroepen,…</w:t>
      </w:r>
    </w:p>
    <w:p w14:paraId="26415F40" w14:textId="77777777" w:rsidR="00565C42" w:rsidRPr="00D82CB9" w:rsidRDefault="00565C42" w:rsidP="00D82CB9">
      <w:pPr>
        <w:pStyle w:val="Lijstalinea"/>
        <w:numPr>
          <w:ilvl w:val="0"/>
          <w:numId w:val="35"/>
        </w:numPr>
        <w:rPr>
          <w:rFonts w:eastAsiaTheme="minorHAnsi"/>
        </w:rPr>
      </w:pPr>
      <w:r w:rsidRPr="00D82CB9">
        <w:rPr>
          <w:rFonts w:eastAsiaTheme="minorHAnsi"/>
        </w:rPr>
        <w:t>Telefonische permanentie (bij afwezigheid administratieve collega)</w:t>
      </w:r>
    </w:p>
    <w:p w14:paraId="34EFE5A1" w14:textId="50D32F39" w:rsidR="00F93F29" w:rsidRDefault="00F93F29">
      <w:pPr>
        <w:spacing w:after="160" w:line="259" w:lineRule="auto"/>
        <w:rPr>
          <w:rFonts w:ascii="Ebrima" w:eastAsiaTheme="minorHAnsi" w:hAnsi="Ebrima" w:cstheme="minorBidi"/>
          <w:sz w:val="24"/>
          <w:szCs w:val="24"/>
          <w:lang w:val="nl-BE"/>
        </w:rPr>
      </w:pPr>
      <w:r>
        <w:rPr>
          <w:rFonts w:ascii="Ebrima" w:eastAsiaTheme="minorHAnsi" w:hAnsi="Ebrima" w:cstheme="minorBidi"/>
          <w:sz w:val="24"/>
          <w:szCs w:val="24"/>
          <w:lang w:val="nl-BE"/>
        </w:rPr>
        <w:br w:type="page"/>
      </w:r>
    </w:p>
    <w:p w14:paraId="2D90ACE3" w14:textId="5820314C" w:rsidR="00AA1737" w:rsidRPr="000B473E" w:rsidRDefault="00D31C69" w:rsidP="00F93F29">
      <w:pPr>
        <w:pStyle w:val="Kop2"/>
      </w:pPr>
      <w:r w:rsidRPr="00F93F29">
        <w:lastRenderedPageBreak/>
        <w:t>Competentieprofiel</w:t>
      </w:r>
      <w:r w:rsidR="00576349" w:rsidRPr="000B473E">
        <w:t xml:space="preserve">   </w:t>
      </w:r>
    </w:p>
    <w:p w14:paraId="661007F9" w14:textId="7099F127" w:rsidR="00576349" w:rsidRDefault="00576349" w:rsidP="00576349">
      <w:pPr>
        <w:pStyle w:val="Lijstalinea"/>
        <w:rPr>
          <w:noProof/>
        </w:rPr>
      </w:pPr>
    </w:p>
    <w:p w14:paraId="5CC55868" w14:textId="20F9F30E" w:rsidR="00576349" w:rsidRDefault="00576349" w:rsidP="00576349">
      <w:pPr>
        <w:pStyle w:val="Lijstalinea"/>
        <w:rPr>
          <w:noProof/>
        </w:rPr>
      </w:pPr>
      <w:r>
        <w:rPr>
          <w:rFonts w:ascii="Ebrima" w:hAnsi="Ebrima"/>
          <w:noProof/>
          <w:lang w:val="nl-BE"/>
        </w:rPr>
        <w:drawing>
          <wp:inline distT="0" distB="0" distL="0" distR="0" wp14:anchorId="2FEE371E" wp14:editId="3C104F2B">
            <wp:extent cx="3558540" cy="2621280"/>
            <wp:effectExtent l="19050" t="0" r="41910" b="2667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88C5FD4" w14:textId="67E04BEA" w:rsidR="00576349" w:rsidRDefault="00576349" w:rsidP="00576349">
      <w:pPr>
        <w:pStyle w:val="Lijstalinea"/>
        <w:rPr>
          <w:noProof/>
        </w:rPr>
      </w:pPr>
    </w:p>
    <w:p w14:paraId="7609BE5A" w14:textId="65165FA8" w:rsidR="009276CC" w:rsidRPr="000B473E" w:rsidRDefault="00183760" w:rsidP="00F93F29">
      <w:pPr>
        <w:pStyle w:val="Kop2"/>
      </w:pPr>
      <w:r w:rsidRPr="00F93F29">
        <w:t>Kennis</w:t>
      </w:r>
    </w:p>
    <w:p w14:paraId="51EF600D" w14:textId="61970D36" w:rsidR="00AA1737" w:rsidRPr="00D82CB9" w:rsidRDefault="00703846" w:rsidP="00D82CB9">
      <w:proofErr w:type="spellStart"/>
      <w:r w:rsidRPr="00D82CB9">
        <w:t>m</w:t>
      </w:r>
      <w:r w:rsidR="00AA1737" w:rsidRPr="00D82CB9">
        <w:t>enswetenschappelijke</w:t>
      </w:r>
      <w:proofErr w:type="spellEnd"/>
      <w:r w:rsidR="00AA1737" w:rsidRPr="00D82CB9">
        <w:t xml:space="preserve"> </w:t>
      </w:r>
      <w:proofErr w:type="spellStart"/>
      <w:r w:rsidR="00AA1737" w:rsidRPr="00D82CB9">
        <w:t>opleiding</w:t>
      </w:r>
      <w:proofErr w:type="spellEnd"/>
      <w:r w:rsidR="00183760" w:rsidRPr="00D82CB9">
        <w:t xml:space="preserve">, </w:t>
      </w:r>
      <w:proofErr w:type="spellStart"/>
      <w:r w:rsidR="00183760" w:rsidRPr="00D82CB9">
        <w:t>minimaal</w:t>
      </w:r>
      <w:proofErr w:type="spellEnd"/>
      <w:r w:rsidR="00183760" w:rsidRPr="00D82CB9">
        <w:t xml:space="preserve"> </w:t>
      </w:r>
      <w:proofErr w:type="spellStart"/>
      <w:r w:rsidR="00183760" w:rsidRPr="00D82CB9">
        <w:t>niveau</w:t>
      </w:r>
      <w:proofErr w:type="spellEnd"/>
      <w:r w:rsidR="00183760" w:rsidRPr="00D82CB9">
        <w:t xml:space="preserve"> bachelor</w:t>
      </w:r>
    </w:p>
    <w:p w14:paraId="7041EC49" w14:textId="77777777" w:rsidR="002B6E6E" w:rsidRPr="002B6E6E" w:rsidRDefault="002B6E6E" w:rsidP="00D82CB9">
      <w:proofErr w:type="spellStart"/>
      <w:r w:rsidRPr="00D82CB9">
        <w:t>affiniteit</w:t>
      </w:r>
      <w:proofErr w:type="spellEnd"/>
      <w:r w:rsidRPr="00D82CB9">
        <w:t xml:space="preserve"> </w:t>
      </w:r>
      <w:proofErr w:type="spellStart"/>
      <w:r w:rsidRPr="00D82CB9">
        <w:t>en</w:t>
      </w:r>
      <w:proofErr w:type="spellEnd"/>
      <w:r w:rsidRPr="00D82CB9">
        <w:t xml:space="preserve"> </w:t>
      </w:r>
      <w:proofErr w:type="spellStart"/>
      <w:r w:rsidRPr="00D82CB9">
        <w:t>ervaring</w:t>
      </w:r>
      <w:proofErr w:type="spellEnd"/>
      <w:r w:rsidRPr="00D82CB9">
        <w:t xml:space="preserve"> (</w:t>
      </w:r>
      <w:proofErr w:type="spellStart"/>
      <w:r w:rsidRPr="00D82CB9">
        <w:t>vanuit</w:t>
      </w:r>
      <w:proofErr w:type="spellEnd"/>
      <w:r w:rsidRPr="00D82CB9">
        <w:t xml:space="preserve"> </w:t>
      </w:r>
      <w:proofErr w:type="spellStart"/>
      <w:r w:rsidRPr="00D82CB9">
        <w:t>persoonlijke</w:t>
      </w:r>
      <w:proofErr w:type="spellEnd"/>
      <w:r w:rsidRPr="00D82CB9">
        <w:t xml:space="preserve"> of </w:t>
      </w:r>
      <w:proofErr w:type="spellStart"/>
      <w:r w:rsidRPr="00D82CB9">
        <w:t>professionele</w:t>
      </w:r>
      <w:proofErr w:type="spellEnd"/>
      <w:r w:rsidRPr="00D82CB9">
        <w:t xml:space="preserve"> context) met </w:t>
      </w:r>
      <w:proofErr w:type="spellStart"/>
      <w:r w:rsidRPr="00D82CB9">
        <w:t>ondersteuning</w:t>
      </w:r>
      <w:proofErr w:type="spellEnd"/>
      <w:r w:rsidRPr="00D82CB9">
        <w:t xml:space="preserve"> van</w:t>
      </w:r>
      <w:r w:rsidRPr="002B6E6E">
        <w:t xml:space="preserve"> kinderen,  jongeren en/of volwassenen met een beperking</w:t>
      </w:r>
    </w:p>
    <w:p w14:paraId="0C9D3970" w14:textId="65AF6FE1" w:rsidR="002B6E6E" w:rsidRPr="00F93F29" w:rsidRDefault="002B6E6E" w:rsidP="00D82CB9">
      <w:pPr>
        <w:rPr>
          <w:lang w:val="nl-BE"/>
        </w:rPr>
      </w:pPr>
      <w:r w:rsidRPr="00F93F29">
        <w:rPr>
          <w:lang w:val="nl-BE"/>
        </w:rPr>
        <w:t xml:space="preserve">basiskennis en ervaring met contextuele hulpverlening en krachtgerichte methodieken </w:t>
      </w:r>
    </w:p>
    <w:p w14:paraId="7050F65F" w14:textId="6D0884FB" w:rsidR="00703846" w:rsidRPr="00D82CB9" w:rsidRDefault="002B6E6E" w:rsidP="00D82CB9">
      <w:proofErr w:type="spellStart"/>
      <w:r w:rsidRPr="00D82CB9">
        <w:t>kennis</w:t>
      </w:r>
      <w:proofErr w:type="spellEnd"/>
      <w:r w:rsidRPr="00D82CB9">
        <w:t xml:space="preserve"> van de </w:t>
      </w:r>
      <w:proofErr w:type="spellStart"/>
      <w:r w:rsidRPr="00D82CB9">
        <w:t>intersectorale</w:t>
      </w:r>
      <w:proofErr w:type="spellEnd"/>
      <w:r w:rsidRPr="00D82CB9">
        <w:t xml:space="preserve"> </w:t>
      </w:r>
      <w:proofErr w:type="spellStart"/>
      <w:r w:rsidRPr="00D82CB9">
        <w:t>sociale</w:t>
      </w:r>
      <w:proofErr w:type="spellEnd"/>
      <w:r w:rsidRPr="00D82CB9">
        <w:t xml:space="preserve"> </w:t>
      </w:r>
      <w:proofErr w:type="spellStart"/>
      <w:r w:rsidRPr="00D82CB9">
        <w:t>kaart</w:t>
      </w:r>
      <w:proofErr w:type="spellEnd"/>
      <w:r w:rsidRPr="00D82CB9">
        <w:t xml:space="preserve">: je </w:t>
      </w:r>
      <w:proofErr w:type="spellStart"/>
      <w:r w:rsidRPr="00D82CB9">
        <w:t>kan</w:t>
      </w:r>
      <w:proofErr w:type="spellEnd"/>
      <w:r w:rsidRPr="00D82CB9">
        <w:t xml:space="preserve"> </w:t>
      </w:r>
      <w:proofErr w:type="spellStart"/>
      <w:r w:rsidRPr="00D82CB9">
        <w:t>deze</w:t>
      </w:r>
      <w:proofErr w:type="spellEnd"/>
      <w:r w:rsidRPr="00D82CB9">
        <w:t xml:space="preserve"> </w:t>
      </w:r>
      <w:proofErr w:type="spellStart"/>
      <w:r w:rsidRPr="00D82CB9">
        <w:t>vlot</w:t>
      </w:r>
      <w:proofErr w:type="spellEnd"/>
      <w:r w:rsidRPr="00D82CB9">
        <w:t xml:space="preserve"> </w:t>
      </w:r>
      <w:proofErr w:type="spellStart"/>
      <w:r w:rsidRPr="00D82CB9">
        <w:t>gebruiken</w:t>
      </w:r>
      <w:proofErr w:type="spellEnd"/>
      <w:r w:rsidRPr="00D82CB9">
        <w:t xml:space="preserve"> </w:t>
      </w:r>
      <w:proofErr w:type="spellStart"/>
      <w:r w:rsidRPr="00D82CB9">
        <w:t>en</w:t>
      </w:r>
      <w:proofErr w:type="spellEnd"/>
      <w:r w:rsidRPr="00D82CB9">
        <w:t xml:space="preserve"> je bent </w:t>
      </w:r>
      <w:proofErr w:type="spellStart"/>
      <w:r w:rsidRPr="00D82CB9">
        <w:t>creatief</w:t>
      </w:r>
      <w:proofErr w:type="spellEnd"/>
      <w:r w:rsidRPr="00D82CB9">
        <w:t xml:space="preserve"> </w:t>
      </w:r>
      <w:proofErr w:type="spellStart"/>
      <w:r w:rsidRPr="00D82CB9">
        <w:t>en</w:t>
      </w:r>
      <w:proofErr w:type="spellEnd"/>
      <w:r w:rsidRPr="00D82CB9">
        <w:t xml:space="preserve"> </w:t>
      </w:r>
      <w:proofErr w:type="spellStart"/>
      <w:r w:rsidRPr="00D82CB9">
        <w:t>verbindend</w:t>
      </w:r>
      <w:proofErr w:type="spellEnd"/>
      <w:r w:rsidRPr="00D82CB9">
        <w:t xml:space="preserve"> in het </w:t>
      </w:r>
      <w:proofErr w:type="spellStart"/>
      <w:r w:rsidRPr="00D82CB9">
        <w:t>maken</w:t>
      </w:r>
      <w:proofErr w:type="spellEnd"/>
      <w:r w:rsidRPr="00D82CB9">
        <w:t xml:space="preserve"> van je eigen </w:t>
      </w:r>
      <w:proofErr w:type="spellStart"/>
      <w:r w:rsidRPr="00D82CB9">
        <w:t>alternatieve</w:t>
      </w:r>
      <w:proofErr w:type="spellEnd"/>
      <w:r w:rsidRPr="00D82CB9">
        <w:t xml:space="preserve"> </w:t>
      </w:r>
      <w:proofErr w:type="spellStart"/>
      <w:r w:rsidRPr="00D82CB9">
        <w:t>sociale</w:t>
      </w:r>
      <w:proofErr w:type="spellEnd"/>
      <w:r w:rsidRPr="00D82CB9">
        <w:t xml:space="preserve"> </w:t>
      </w:r>
      <w:proofErr w:type="spellStart"/>
      <w:r w:rsidRPr="00D82CB9">
        <w:t>kaart</w:t>
      </w:r>
      <w:proofErr w:type="spellEnd"/>
      <w:r w:rsidRPr="00D82CB9">
        <w:t xml:space="preserve"> (</w:t>
      </w:r>
      <w:proofErr w:type="spellStart"/>
      <w:r w:rsidRPr="00D82CB9">
        <w:t>lokale</w:t>
      </w:r>
      <w:proofErr w:type="spellEnd"/>
      <w:r w:rsidRPr="00D82CB9">
        <w:t xml:space="preserve"> </w:t>
      </w:r>
      <w:proofErr w:type="spellStart"/>
      <w:r w:rsidRPr="00D82CB9">
        <w:t>buurtwerkingen</w:t>
      </w:r>
      <w:proofErr w:type="spellEnd"/>
      <w:r w:rsidRPr="00D82CB9">
        <w:t xml:space="preserve">, </w:t>
      </w:r>
      <w:proofErr w:type="spellStart"/>
      <w:r w:rsidRPr="00D82CB9">
        <w:t>sleutelfiguren</w:t>
      </w:r>
      <w:proofErr w:type="spellEnd"/>
      <w:r w:rsidRPr="00D82CB9">
        <w:t xml:space="preserve">, </w:t>
      </w:r>
      <w:proofErr w:type="spellStart"/>
      <w:r w:rsidRPr="00D82CB9">
        <w:t>nieuwe</w:t>
      </w:r>
      <w:proofErr w:type="spellEnd"/>
      <w:r w:rsidRPr="00D82CB9">
        <w:t xml:space="preserve"> (burger)</w:t>
      </w:r>
      <w:proofErr w:type="spellStart"/>
      <w:r w:rsidRPr="00D82CB9">
        <w:t>initiatieven</w:t>
      </w:r>
      <w:proofErr w:type="spellEnd"/>
      <w:r w:rsidRPr="00D82CB9">
        <w:t>,…</w:t>
      </w:r>
    </w:p>
    <w:p w14:paraId="3824A343" w14:textId="09933B27" w:rsidR="002B6E6E" w:rsidRPr="00D82CB9" w:rsidRDefault="002B6E6E" w:rsidP="00D82CB9">
      <w:r w:rsidRPr="00D82CB9">
        <w:t xml:space="preserve">in </w:t>
      </w:r>
      <w:proofErr w:type="spellStart"/>
      <w:r w:rsidRPr="00D82CB9">
        <w:t>bezit</w:t>
      </w:r>
      <w:proofErr w:type="spellEnd"/>
      <w:r w:rsidRPr="00D82CB9">
        <w:t xml:space="preserve"> </w:t>
      </w:r>
      <w:proofErr w:type="spellStart"/>
      <w:r w:rsidRPr="00D82CB9">
        <w:t>zijn</w:t>
      </w:r>
      <w:proofErr w:type="spellEnd"/>
      <w:r w:rsidRPr="00D82CB9">
        <w:t xml:space="preserve"> van </w:t>
      </w:r>
      <w:proofErr w:type="spellStart"/>
      <w:r w:rsidRPr="00D82CB9">
        <w:t>een</w:t>
      </w:r>
      <w:proofErr w:type="spellEnd"/>
      <w:r w:rsidRPr="00D82CB9">
        <w:t xml:space="preserve"> </w:t>
      </w:r>
      <w:proofErr w:type="spellStart"/>
      <w:r w:rsidRPr="00D82CB9">
        <w:t>rijbewijs</w:t>
      </w:r>
      <w:proofErr w:type="spellEnd"/>
      <w:r w:rsidRPr="00D82CB9">
        <w:t xml:space="preserve"> B </w:t>
      </w:r>
      <w:proofErr w:type="spellStart"/>
      <w:r w:rsidRPr="00D82CB9">
        <w:t>en</w:t>
      </w:r>
      <w:proofErr w:type="spellEnd"/>
      <w:r w:rsidRPr="00D82CB9">
        <w:t xml:space="preserve"> </w:t>
      </w:r>
      <w:proofErr w:type="spellStart"/>
      <w:r w:rsidRPr="00D82CB9">
        <w:t>beschikken</w:t>
      </w:r>
      <w:proofErr w:type="spellEnd"/>
      <w:r w:rsidRPr="00D82CB9">
        <w:t xml:space="preserve"> over </w:t>
      </w:r>
      <w:proofErr w:type="spellStart"/>
      <w:r w:rsidRPr="00D82CB9">
        <w:t>een</w:t>
      </w:r>
      <w:proofErr w:type="spellEnd"/>
      <w:r w:rsidRPr="00D82CB9">
        <w:t xml:space="preserve"> </w:t>
      </w:r>
      <w:proofErr w:type="spellStart"/>
      <w:r w:rsidRPr="00D82CB9">
        <w:t>wagen</w:t>
      </w:r>
      <w:proofErr w:type="spellEnd"/>
    </w:p>
    <w:p w14:paraId="6744C429" w14:textId="645BE00E" w:rsidR="00AA1737" w:rsidRPr="00F93F29" w:rsidRDefault="00703846" w:rsidP="00D82CB9">
      <w:pPr>
        <w:rPr>
          <w:lang w:val="nl-BE"/>
        </w:rPr>
      </w:pPr>
      <w:proofErr w:type="spellStart"/>
      <w:r w:rsidRPr="00D82CB9">
        <w:t>b</w:t>
      </w:r>
      <w:r w:rsidR="00183760" w:rsidRPr="00D82CB9">
        <w:t>ezitten</w:t>
      </w:r>
      <w:proofErr w:type="spellEnd"/>
      <w:r w:rsidR="00183760" w:rsidRPr="00F93F29">
        <w:rPr>
          <w:lang w:val="nl-BE"/>
        </w:rPr>
        <w:t xml:space="preserve"> van basisvaardigheden </w:t>
      </w:r>
      <w:r w:rsidR="00AA1737" w:rsidRPr="00F93F29">
        <w:rPr>
          <w:lang w:val="nl-BE"/>
        </w:rPr>
        <w:t>Windows</w:t>
      </w:r>
    </w:p>
    <w:p w14:paraId="12BC217F" w14:textId="61D0EE5E" w:rsidR="00AA1737" w:rsidRPr="000B473E" w:rsidRDefault="00AA1737" w:rsidP="00F93F29">
      <w:pPr>
        <w:pStyle w:val="Kop2"/>
      </w:pPr>
      <w:r w:rsidRPr="00F93F29">
        <w:t>Vaardigheden</w:t>
      </w:r>
    </w:p>
    <w:p w14:paraId="4B5F8128" w14:textId="278D5C8B" w:rsidR="00527F8D" w:rsidRPr="00F93F29" w:rsidRDefault="008519FB" w:rsidP="00F93F29">
      <w:pPr>
        <w:pStyle w:val="Lijstalinea"/>
        <w:numPr>
          <w:ilvl w:val="0"/>
          <w:numId w:val="30"/>
        </w:numPr>
        <w:spacing w:after="160" w:line="259" w:lineRule="auto"/>
        <w:rPr>
          <w:rFonts w:ascii="Ebrima" w:hAnsi="Ebrima"/>
          <w:lang w:val="nl-BE"/>
        </w:rPr>
      </w:pPr>
      <w:r w:rsidRPr="00F93F29">
        <w:rPr>
          <w:rFonts w:ascii="Ebrima" w:hAnsi="Ebrima"/>
          <w:lang w:val="nl-BE"/>
        </w:rPr>
        <w:t>j</w:t>
      </w:r>
      <w:r w:rsidR="00527F8D" w:rsidRPr="00F93F29">
        <w:rPr>
          <w:rFonts w:ascii="Ebrima" w:hAnsi="Ebrima"/>
          <w:lang w:val="nl-BE"/>
        </w:rPr>
        <w:t>e bent communicatief</w:t>
      </w:r>
      <w:r w:rsidR="00E822D5" w:rsidRPr="00F93F29">
        <w:rPr>
          <w:rFonts w:ascii="Ebrima" w:hAnsi="Ebrima"/>
          <w:lang w:val="nl-BE"/>
        </w:rPr>
        <w:t>, transparant</w:t>
      </w:r>
      <w:r w:rsidRPr="00F93F29">
        <w:rPr>
          <w:rFonts w:ascii="Ebrima" w:hAnsi="Ebrima"/>
          <w:lang w:val="nl-BE"/>
        </w:rPr>
        <w:t xml:space="preserve"> en </w:t>
      </w:r>
      <w:r w:rsidR="00527F8D" w:rsidRPr="00F93F29">
        <w:rPr>
          <w:rFonts w:ascii="Ebrima" w:hAnsi="Ebrima"/>
          <w:lang w:val="nl-BE"/>
        </w:rPr>
        <w:t>contactvaardi</w:t>
      </w:r>
      <w:r w:rsidRPr="00F93F29">
        <w:rPr>
          <w:rFonts w:ascii="Ebrima" w:hAnsi="Ebrima"/>
          <w:lang w:val="nl-BE"/>
        </w:rPr>
        <w:t>g</w:t>
      </w:r>
    </w:p>
    <w:p w14:paraId="2EFD0F80" w14:textId="61EFC7C1" w:rsidR="00527F8D" w:rsidRPr="00F93F29" w:rsidRDefault="008519FB" w:rsidP="00D82CB9">
      <w:pPr>
        <w:rPr>
          <w:lang w:val="nl-BE"/>
        </w:rPr>
      </w:pPr>
      <w:r w:rsidRPr="00F93F29">
        <w:rPr>
          <w:lang w:val="nl-BE"/>
        </w:rPr>
        <w:t>j</w:t>
      </w:r>
      <w:r w:rsidR="00527F8D" w:rsidRPr="00F93F29">
        <w:rPr>
          <w:lang w:val="nl-BE"/>
        </w:rPr>
        <w:t xml:space="preserve">e bent een goede facilitator en hebt ervaring in het werken met sociale netwerken/groepen </w:t>
      </w:r>
    </w:p>
    <w:p w14:paraId="3D486EAD" w14:textId="142B6B63" w:rsidR="00527F8D" w:rsidRPr="00F93F29" w:rsidRDefault="008519FB" w:rsidP="00F93F29">
      <w:pPr>
        <w:pStyle w:val="Lijstalinea"/>
        <w:numPr>
          <w:ilvl w:val="0"/>
          <w:numId w:val="30"/>
        </w:numPr>
        <w:spacing w:after="160" w:line="259" w:lineRule="auto"/>
        <w:rPr>
          <w:rFonts w:ascii="Ebrima" w:hAnsi="Ebrima"/>
          <w:lang w:val="nl-BE"/>
        </w:rPr>
      </w:pPr>
      <w:r w:rsidRPr="00F93F29">
        <w:rPr>
          <w:rFonts w:ascii="Ebrima" w:hAnsi="Ebrima"/>
          <w:lang w:val="nl-BE"/>
        </w:rPr>
        <w:t>j</w:t>
      </w:r>
      <w:r w:rsidR="00527F8D" w:rsidRPr="00F93F29">
        <w:rPr>
          <w:rFonts w:ascii="Ebrima" w:hAnsi="Ebrima"/>
          <w:lang w:val="nl-BE"/>
        </w:rPr>
        <w:t>e hebt ervaring in de kunst van het vragen stellen of bent bereid om deze via opleiding en ervaring te verwerven</w:t>
      </w:r>
    </w:p>
    <w:p w14:paraId="1016A8F0" w14:textId="474D7D66" w:rsidR="00527F8D" w:rsidRPr="00F93F29" w:rsidRDefault="008519FB" w:rsidP="00F93F29">
      <w:pPr>
        <w:pStyle w:val="Lijstalinea"/>
        <w:numPr>
          <w:ilvl w:val="0"/>
          <w:numId w:val="30"/>
        </w:numPr>
        <w:spacing w:after="160" w:line="259" w:lineRule="auto"/>
        <w:jc w:val="both"/>
        <w:rPr>
          <w:rFonts w:ascii="Ebrima" w:hAnsi="Ebrima"/>
          <w:lang w:val="nl-BE"/>
        </w:rPr>
      </w:pPr>
      <w:r w:rsidRPr="00F93F29">
        <w:rPr>
          <w:rFonts w:ascii="Ebrima" w:hAnsi="Ebrima"/>
          <w:lang w:val="nl-BE"/>
        </w:rPr>
        <w:lastRenderedPageBreak/>
        <w:t>j</w:t>
      </w:r>
      <w:r w:rsidR="00527F8D" w:rsidRPr="00F93F29">
        <w:rPr>
          <w:rFonts w:ascii="Ebrima" w:hAnsi="Ebrima"/>
          <w:lang w:val="nl-BE"/>
        </w:rPr>
        <w:t xml:space="preserve">e bent in staat om je taal en communicatie aan te passen aan deze van de cliënt. Je hebt interesse en bent bereid om aan de slag te gaan met visualisering (werken met posters)  </w:t>
      </w:r>
    </w:p>
    <w:p w14:paraId="21AB26E2" w14:textId="159681BD" w:rsidR="00527F8D" w:rsidRPr="00F93F29" w:rsidRDefault="008519FB" w:rsidP="00F93F29">
      <w:pPr>
        <w:pStyle w:val="Lijstalinea"/>
        <w:numPr>
          <w:ilvl w:val="0"/>
          <w:numId w:val="30"/>
        </w:numPr>
        <w:spacing w:after="160" w:line="259" w:lineRule="auto"/>
        <w:rPr>
          <w:rFonts w:ascii="Ebrima" w:hAnsi="Ebrima"/>
          <w:lang w:val="nl-BE"/>
        </w:rPr>
      </w:pPr>
      <w:r w:rsidRPr="00F93F29">
        <w:rPr>
          <w:rFonts w:ascii="Ebrima" w:hAnsi="Ebrima"/>
          <w:lang w:val="nl-BE"/>
        </w:rPr>
        <w:t>j</w:t>
      </w:r>
      <w:r w:rsidR="00527F8D" w:rsidRPr="00F93F29">
        <w:rPr>
          <w:rFonts w:ascii="Ebrima" w:hAnsi="Ebrima"/>
          <w:lang w:val="nl-BE"/>
        </w:rPr>
        <w:t xml:space="preserve">e bent in staat om out of </w:t>
      </w:r>
      <w:proofErr w:type="spellStart"/>
      <w:r w:rsidR="00527F8D" w:rsidRPr="00F93F29">
        <w:rPr>
          <w:rFonts w:ascii="Ebrima" w:hAnsi="Ebrima"/>
          <w:lang w:val="nl-BE"/>
        </w:rPr>
        <w:t>the</w:t>
      </w:r>
      <w:proofErr w:type="spellEnd"/>
      <w:r w:rsidR="00527F8D" w:rsidRPr="00F93F29">
        <w:rPr>
          <w:rFonts w:ascii="Ebrima" w:hAnsi="Ebrima"/>
          <w:lang w:val="nl-BE"/>
        </w:rPr>
        <w:t xml:space="preserve"> box te denken en bent creatief in het samen zoeken van oplossingen met de cliënt en de steungroep </w:t>
      </w:r>
    </w:p>
    <w:p w14:paraId="565DC9D8" w14:textId="4476E657" w:rsidR="00AA1737" w:rsidRPr="00F93F29" w:rsidRDefault="008519FB" w:rsidP="00D82CB9">
      <w:pPr>
        <w:pStyle w:val="opsomming"/>
      </w:pPr>
      <w:r w:rsidRPr="00F93F29">
        <w:t>j</w:t>
      </w:r>
      <w:r w:rsidR="007E09E0" w:rsidRPr="00F93F29">
        <w:t>e kan planmatig en zelfstandig werken en beschikt over een flinke dosis verantwoordelijkheidszin</w:t>
      </w:r>
      <w:r w:rsidR="00545998" w:rsidRPr="00F93F29">
        <w:t xml:space="preserve"> en flexibiliteit</w:t>
      </w:r>
    </w:p>
    <w:p w14:paraId="1653A976" w14:textId="52C2BF39" w:rsidR="00AA1737" w:rsidRPr="000B473E" w:rsidRDefault="00AA1737" w:rsidP="00F93F29">
      <w:pPr>
        <w:pStyle w:val="Kop2"/>
      </w:pPr>
      <w:r w:rsidRPr="00F93F29">
        <w:t>Visie</w:t>
      </w:r>
    </w:p>
    <w:p w14:paraId="2AE5A29D" w14:textId="5AD351E7" w:rsidR="008519FB" w:rsidRPr="00F93F29" w:rsidRDefault="008519FB" w:rsidP="00F93F29">
      <w:pPr>
        <w:pStyle w:val="Lijstalinea"/>
        <w:numPr>
          <w:ilvl w:val="0"/>
          <w:numId w:val="30"/>
        </w:numPr>
        <w:spacing w:after="160" w:line="259" w:lineRule="auto"/>
        <w:rPr>
          <w:rFonts w:ascii="Ebrima" w:hAnsi="Ebrima"/>
          <w:lang w:val="nl-BE"/>
        </w:rPr>
      </w:pPr>
      <w:r w:rsidRPr="00F93F29">
        <w:rPr>
          <w:rFonts w:ascii="Ebrima" w:hAnsi="Ebrima"/>
          <w:lang w:val="nl-BE"/>
        </w:rPr>
        <w:t>je vertrekt vanuit het burgerschapsmodel</w:t>
      </w:r>
      <w:r w:rsidR="00B8232E" w:rsidRPr="00F93F29">
        <w:rPr>
          <w:rFonts w:ascii="Ebrima" w:hAnsi="Ebrima"/>
          <w:lang w:val="nl-BE"/>
        </w:rPr>
        <w:t xml:space="preserve">: empowerment, </w:t>
      </w:r>
      <w:r w:rsidRPr="00F93F29">
        <w:rPr>
          <w:rFonts w:ascii="Ebrima" w:hAnsi="Ebrima"/>
          <w:lang w:val="nl-BE"/>
        </w:rPr>
        <w:t xml:space="preserve">zelfregie, vraag gestuurd en inclusief werken zijn voor jou belangrijke grondhoudingen    </w:t>
      </w:r>
    </w:p>
    <w:p w14:paraId="10F9885F" w14:textId="28D8F053" w:rsidR="00B8232E" w:rsidRPr="00F93F29" w:rsidRDefault="00B8232E" w:rsidP="00F93F29">
      <w:pPr>
        <w:pStyle w:val="Lijstalinea"/>
        <w:numPr>
          <w:ilvl w:val="0"/>
          <w:numId w:val="30"/>
        </w:numPr>
        <w:spacing w:after="160" w:line="259" w:lineRule="auto"/>
        <w:rPr>
          <w:rFonts w:ascii="Ebrima" w:hAnsi="Ebrima"/>
          <w:lang w:val="nl-BE"/>
        </w:rPr>
      </w:pPr>
      <w:r w:rsidRPr="00F93F29">
        <w:rPr>
          <w:rFonts w:ascii="Ebrima" w:hAnsi="Ebrima"/>
          <w:lang w:val="nl-BE"/>
        </w:rPr>
        <w:t>je legt focus op de krachten en de mogelijkheden van de cliënt en zijn netwerk</w:t>
      </w:r>
    </w:p>
    <w:p w14:paraId="03ACC10D" w14:textId="71DC3851" w:rsidR="00B8232E" w:rsidRPr="00F93F29" w:rsidRDefault="00B8232E" w:rsidP="00F93F29">
      <w:pPr>
        <w:pStyle w:val="Lijstalinea"/>
        <w:numPr>
          <w:ilvl w:val="0"/>
          <w:numId w:val="30"/>
        </w:numPr>
        <w:spacing w:after="160" w:line="259" w:lineRule="auto"/>
        <w:rPr>
          <w:rFonts w:ascii="Ebrima" w:hAnsi="Ebrima"/>
          <w:lang w:val="nl-BE"/>
        </w:rPr>
      </w:pPr>
      <w:r w:rsidRPr="00F93F29">
        <w:rPr>
          <w:rFonts w:ascii="Ebrima" w:hAnsi="Ebrima"/>
          <w:lang w:val="nl-BE"/>
        </w:rPr>
        <w:t xml:space="preserve">je stelt de cliënt en zijn sociaal netwerk centraal als regisseur van zijn eigen </w:t>
      </w:r>
      <w:r w:rsidR="002F7C21" w:rsidRPr="00F93F29">
        <w:rPr>
          <w:rFonts w:ascii="Ebrima" w:hAnsi="Ebrima"/>
          <w:lang w:val="nl-BE"/>
        </w:rPr>
        <w:t xml:space="preserve">(kwaliteit van) </w:t>
      </w:r>
      <w:r w:rsidRPr="00F93F29">
        <w:rPr>
          <w:rFonts w:ascii="Ebrima" w:hAnsi="Ebrima"/>
          <w:lang w:val="nl-BE"/>
        </w:rPr>
        <w:t>leven en ondersteuning</w:t>
      </w:r>
    </w:p>
    <w:p w14:paraId="29A71720" w14:textId="79D0589D" w:rsidR="00B8232E" w:rsidRPr="00F93F29" w:rsidRDefault="00B8232E" w:rsidP="00F93F29">
      <w:pPr>
        <w:pStyle w:val="Lijstalinea"/>
        <w:numPr>
          <w:ilvl w:val="0"/>
          <w:numId w:val="30"/>
        </w:numPr>
        <w:spacing w:after="0" w:line="240" w:lineRule="auto"/>
        <w:jc w:val="both"/>
        <w:rPr>
          <w:rFonts w:ascii="Ebrima" w:hAnsi="Ebrima"/>
          <w:lang w:val="nl-BE"/>
        </w:rPr>
      </w:pPr>
      <w:r w:rsidRPr="00F93F29">
        <w:rPr>
          <w:rFonts w:ascii="Ebrima" w:hAnsi="Ebrima"/>
          <w:lang w:val="nl-BE"/>
        </w:rPr>
        <w:t>je gelooft</w:t>
      </w:r>
      <w:r w:rsidR="002F7C21" w:rsidRPr="00F93F29">
        <w:rPr>
          <w:rFonts w:ascii="Ebrima" w:hAnsi="Ebrima"/>
          <w:lang w:val="nl-BE"/>
        </w:rPr>
        <w:t xml:space="preserve"> rotsvast</w:t>
      </w:r>
      <w:r w:rsidRPr="00F93F29">
        <w:rPr>
          <w:rFonts w:ascii="Ebrima" w:hAnsi="Ebrima"/>
          <w:lang w:val="nl-BE"/>
        </w:rPr>
        <w:t xml:space="preserve"> in de ervaringsdeskundigheid van de cliënt en zijn netwerk en </w:t>
      </w:r>
      <w:r w:rsidR="002F7C21" w:rsidRPr="00F93F29">
        <w:rPr>
          <w:rFonts w:ascii="Ebrima" w:hAnsi="Ebrima"/>
          <w:lang w:val="nl-BE"/>
        </w:rPr>
        <w:t>zorgt er voor dat deze ten</w:t>
      </w:r>
      <w:r w:rsidR="00CC6B8F" w:rsidRPr="00F93F29">
        <w:rPr>
          <w:rFonts w:ascii="Ebrima" w:hAnsi="Ebrima"/>
          <w:lang w:val="nl-BE"/>
        </w:rPr>
        <w:t xml:space="preserve"> </w:t>
      </w:r>
      <w:r w:rsidR="002F7C21" w:rsidRPr="00F93F29">
        <w:rPr>
          <w:rFonts w:ascii="Ebrima" w:hAnsi="Ebrima"/>
          <w:lang w:val="nl-BE"/>
        </w:rPr>
        <w:t>volle ingezet worden in het ondersteuningsproces</w:t>
      </w:r>
    </w:p>
    <w:p w14:paraId="2C5736AA" w14:textId="3276D87D" w:rsidR="002F7C21" w:rsidRPr="00F93F29" w:rsidRDefault="002F7C21" w:rsidP="00F93F29">
      <w:pPr>
        <w:pStyle w:val="Lijstalinea"/>
        <w:numPr>
          <w:ilvl w:val="0"/>
          <w:numId w:val="30"/>
        </w:numPr>
        <w:spacing w:after="0" w:line="240" w:lineRule="auto"/>
        <w:jc w:val="both"/>
        <w:rPr>
          <w:rFonts w:ascii="Ebrima" w:hAnsi="Ebrima"/>
          <w:lang w:val="nl-BE"/>
        </w:rPr>
      </w:pPr>
      <w:r w:rsidRPr="00F93F29">
        <w:rPr>
          <w:rFonts w:ascii="Ebrima" w:hAnsi="Ebrima"/>
          <w:lang w:val="nl-BE"/>
        </w:rPr>
        <w:t>elk perspectief telt en je faciliteert vanuit deze houding het D.O.P-proces</w:t>
      </w:r>
    </w:p>
    <w:p w14:paraId="07CD346E" w14:textId="77777777" w:rsidR="009276CC" w:rsidRPr="00AA1737" w:rsidRDefault="009276CC" w:rsidP="009276CC">
      <w:pPr>
        <w:spacing w:after="160" w:line="259" w:lineRule="auto"/>
        <w:ind w:left="1428"/>
        <w:contextualSpacing/>
        <w:rPr>
          <w:rFonts w:ascii="Ebrima" w:hAnsi="Ebrima"/>
          <w:lang w:val="nl-BE"/>
        </w:rPr>
      </w:pPr>
    </w:p>
    <w:p w14:paraId="6A5EE9ED" w14:textId="538C069B" w:rsidR="00AA1737" w:rsidRPr="000B473E" w:rsidRDefault="00AA1737" w:rsidP="00F93F29">
      <w:pPr>
        <w:pStyle w:val="Kop2"/>
      </w:pPr>
      <w:r w:rsidRPr="000B473E">
        <w:t>Attitude</w:t>
      </w:r>
    </w:p>
    <w:p w14:paraId="56411BE3" w14:textId="325B86B9" w:rsidR="00AA1737" w:rsidRPr="00F93F29" w:rsidRDefault="00732CFA" w:rsidP="00F93F29">
      <w:pPr>
        <w:pStyle w:val="Lijstalinea"/>
        <w:numPr>
          <w:ilvl w:val="0"/>
          <w:numId w:val="30"/>
        </w:numPr>
        <w:spacing w:after="160" w:line="259" w:lineRule="auto"/>
        <w:rPr>
          <w:rFonts w:ascii="Ebrima" w:hAnsi="Ebrima"/>
          <w:lang w:val="nl-BE"/>
        </w:rPr>
      </w:pPr>
      <w:r w:rsidRPr="00F93F29">
        <w:rPr>
          <w:rFonts w:ascii="Ebrima" w:hAnsi="Ebrima"/>
          <w:lang w:val="nl-BE"/>
        </w:rPr>
        <w:t>j</w:t>
      </w:r>
      <w:r w:rsidR="002F7C21" w:rsidRPr="00F93F29">
        <w:rPr>
          <w:rFonts w:ascii="Ebrima" w:hAnsi="Ebrima"/>
          <w:lang w:val="nl-BE"/>
        </w:rPr>
        <w:t>e hebt een dynamische, betrokken en authentieke houding</w:t>
      </w:r>
    </w:p>
    <w:p w14:paraId="2B231726" w14:textId="09D05BC5" w:rsidR="008519FB" w:rsidRPr="00F93F29" w:rsidRDefault="00732CFA" w:rsidP="00F93F29">
      <w:pPr>
        <w:pStyle w:val="Lijstalinea"/>
        <w:numPr>
          <w:ilvl w:val="0"/>
          <w:numId w:val="30"/>
        </w:numPr>
        <w:spacing w:after="160" w:line="259" w:lineRule="auto"/>
        <w:rPr>
          <w:rFonts w:ascii="Ebrima" w:hAnsi="Ebrima"/>
          <w:lang w:val="nl-BE"/>
        </w:rPr>
      </w:pPr>
      <w:r w:rsidRPr="00F93F29">
        <w:rPr>
          <w:rFonts w:ascii="Ebrima" w:hAnsi="Ebrima"/>
          <w:lang w:val="nl-BE"/>
        </w:rPr>
        <w:t>j</w:t>
      </w:r>
      <w:r w:rsidR="008519FB" w:rsidRPr="00F93F29">
        <w:rPr>
          <w:rFonts w:ascii="Ebrima" w:hAnsi="Ebrima"/>
          <w:lang w:val="nl-BE"/>
        </w:rPr>
        <w:t xml:space="preserve">e </w:t>
      </w:r>
      <w:r w:rsidR="00E822D5" w:rsidRPr="00F93F29">
        <w:rPr>
          <w:rFonts w:ascii="Ebrima" w:hAnsi="Ebrima"/>
          <w:lang w:val="nl-BE"/>
        </w:rPr>
        <w:t>bent</w:t>
      </w:r>
      <w:r w:rsidR="008519FB" w:rsidRPr="00F93F29">
        <w:rPr>
          <w:rFonts w:ascii="Ebrima" w:hAnsi="Ebrima"/>
          <w:lang w:val="nl-BE"/>
        </w:rPr>
        <w:t xml:space="preserve"> nieuwsgierig, onderzoekend en </w:t>
      </w:r>
      <w:r w:rsidR="00E822D5" w:rsidRPr="00F93F29">
        <w:rPr>
          <w:rFonts w:ascii="Ebrima" w:hAnsi="Ebrima"/>
          <w:lang w:val="nl-BE"/>
        </w:rPr>
        <w:t xml:space="preserve">geeft blijk van een </w:t>
      </w:r>
      <w:r w:rsidR="00B8232E" w:rsidRPr="00F93F29">
        <w:rPr>
          <w:rFonts w:ascii="Ebrima" w:hAnsi="Ebrima"/>
          <w:lang w:val="nl-BE"/>
        </w:rPr>
        <w:t xml:space="preserve">meerzijdig partijdige </w:t>
      </w:r>
      <w:r w:rsidR="008519FB" w:rsidRPr="00F93F29">
        <w:rPr>
          <w:rFonts w:ascii="Ebrima" w:hAnsi="Ebrima"/>
          <w:lang w:val="nl-BE"/>
        </w:rPr>
        <w:t>houding</w:t>
      </w:r>
    </w:p>
    <w:p w14:paraId="28CE6A83" w14:textId="71E87FAD" w:rsidR="00AA1737" w:rsidRPr="00F93F29" w:rsidRDefault="00732CFA" w:rsidP="00F93F29">
      <w:pPr>
        <w:pStyle w:val="Lijstalinea"/>
        <w:numPr>
          <w:ilvl w:val="0"/>
          <w:numId w:val="30"/>
        </w:numPr>
        <w:spacing w:after="160" w:line="259" w:lineRule="auto"/>
        <w:rPr>
          <w:rFonts w:ascii="Ebrima" w:hAnsi="Ebrima"/>
          <w:lang w:val="nl-BE"/>
        </w:rPr>
      </w:pPr>
      <w:r w:rsidRPr="00F93F29">
        <w:rPr>
          <w:rFonts w:ascii="Ebrima" w:hAnsi="Ebrima"/>
          <w:lang w:val="nl-BE"/>
        </w:rPr>
        <w:t xml:space="preserve">je gelooft in </w:t>
      </w:r>
      <w:r w:rsidR="00AA1737" w:rsidRPr="00F93F29">
        <w:rPr>
          <w:rFonts w:ascii="Ebrima" w:hAnsi="Ebrima"/>
          <w:lang w:val="nl-BE"/>
        </w:rPr>
        <w:t>ervaringsdeskundigheid</w:t>
      </w:r>
      <w:r w:rsidRPr="00F93F29">
        <w:rPr>
          <w:rFonts w:ascii="Ebrima" w:hAnsi="Ebrima"/>
          <w:lang w:val="nl-BE"/>
        </w:rPr>
        <w:t xml:space="preserve"> en</w:t>
      </w:r>
      <w:r w:rsidR="00E822D5" w:rsidRPr="00F93F29">
        <w:rPr>
          <w:rFonts w:ascii="Ebrima" w:hAnsi="Ebrima"/>
          <w:lang w:val="nl-BE"/>
        </w:rPr>
        <w:t xml:space="preserve"> de</w:t>
      </w:r>
      <w:r w:rsidR="00545998" w:rsidRPr="00F93F29">
        <w:rPr>
          <w:rFonts w:ascii="Ebrima" w:hAnsi="Ebrima"/>
          <w:lang w:val="nl-BE"/>
        </w:rPr>
        <w:t xml:space="preserve"> </w:t>
      </w:r>
      <w:r w:rsidR="00E822D5" w:rsidRPr="00F93F29">
        <w:rPr>
          <w:rFonts w:ascii="Ebrima" w:hAnsi="Ebrima"/>
          <w:lang w:val="nl-BE"/>
        </w:rPr>
        <w:t>kracht van krachtgericht werken</w:t>
      </w:r>
    </w:p>
    <w:p w14:paraId="1C78D238" w14:textId="77777777" w:rsidR="00E822D5" w:rsidRPr="00F93F29" w:rsidRDefault="00E822D5" w:rsidP="00F93F29">
      <w:pPr>
        <w:pStyle w:val="Lijstalinea"/>
        <w:numPr>
          <w:ilvl w:val="0"/>
          <w:numId w:val="30"/>
        </w:numPr>
        <w:spacing w:after="160" w:line="259" w:lineRule="auto"/>
        <w:rPr>
          <w:rFonts w:ascii="Ebrima" w:hAnsi="Ebrima"/>
          <w:lang w:val="nl-BE"/>
        </w:rPr>
      </w:pPr>
      <w:r w:rsidRPr="00F93F29">
        <w:rPr>
          <w:rFonts w:ascii="Ebrima" w:hAnsi="Ebrima"/>
          <w:lang w:val="nl-BE"/>
        </w:rPr>
        <w:t>je bent een teamspeler en netwerker</w:t>
      </w:r>
    </w:p>
    <w:p w14:paraId="4B3D451E" w14:textId="4D5F1850" w:rsidR="00AA1737" w:rsidRPr="00F93F29" w:rsidRDefault="00732CFA" w:rsidP="00F93F29">
      <w:pPr>
        <w:pStyle w:val="Lijstalinea"/>
        <w:numPr>
          <w:ilvl w:val="0"/>
          <w:numId w:val="30"/>
        </w:numPr>
        <w:spacing w:after="160" w:line="259" w:lineRule="auto"/>
        <w:rPr>
          <w:rFonts w:ascii="Ebrima" w:hAnsi="Ebrima"/>
          <w:lang w:val="nl-BE"/>
        </w:rPr>
      </w:pPr>
      <w:r w:rsidRPr="00F93F29">
        <w:rPr>
          <w:rFonts w:ascii="Ebrima" w:hAnsi="Ebrima"/>
          <w:lang w:val="nl-BE"/>
        </w:rPr>
        <w:t xml:space="preserve">je bent hartelijk, empathisch en betrokken </w:t>
      </w:r>
      <w:r w:rsidR="00E822D5" w:rsidRPr="00F93F29">
        <w:rPr>
          <w:rFonts w:ascii="Ebrima" w:hAnsi="Ebrima"/>
          <w:lang w:val="nl-BE"/>
        </w:rPr>
        <w:t>zowel naar cliënten, sociaal netwerk als naar collega’s</w:t>
      </w:r>
    </w:p>
    <w:p w14:paraId="33C187AC" w14:textId="622576DF" w:rsidR="00732CFA" w:rsidRPr="00F93F29" w:rsidRDefault="00732CFA" w:rsidP="00F93F29">
      <w:pPr>
        <w:pStyle w:val="Lijstalinea"/>
        <w:numPr>
          <w:ilvl w:val="0"/>
          <w:numId w:val="30"/>
        </w:numPr>
        <w:spacing w:after="160" w:line="259" w:lineRule="auto"/>
        <w:rPr>
          <w:rFonts w:ascii="Ebrima" w:hAnsi="Ebrima"/>
          <w:lang w:val="nl-BE"/>
        </w:rPr>
      </w:pPr>
      <w:r w:rsidRPr="00F93F29">
        <w:rPr>
          <w:rFonts w:ascii="Ebrima" w:hAnsi="Ebrima"/>
          <w:lang w:val="nl-BE"/>
        </w:rPr>
        <w:t>je reflecteert over je eigen functioneren</w:t>
      </w:r>
    </w:p>
    <w:p w14:paraId="524E429F" w14:textId="06F95421" w:rsidR="00E822D5" w:rsidRPr="00F93F29" w:rsidRDefault="00E822D5" w:rsidP="00F93F29">
      <w:pPr>
        <w:pStyle w:val="Lijstalinea"/>
        <w:numPr>
          <w:ilvl w:val="0"/>
          <w:numId w:val="30"/>
        </w:numPr>
        <w:spacing w:after="160" w:line="259" w:lineRule="auto"/>
        <w:rPr>
          <w:rFonts w:ascii="Ebrima" w:hAnsi="Ebrima"/>
          <w:lang w:val="nl-BE"/>
        </w:rPr>
      </w:pPr>
      <w:r w:rsidRPr="00F93F29">
        <w:rPr>
          <w:rFonts w:ascii="Ebrima" w:hAnsi="Ebrima"/>
          <w:lang w:val="nl-BE"/>
        </w:rPr>
        <w:t>je bent discreet, integer en betrouwbaar</w:t>
      </w:r>
    </w:p>
    <w:p w14:paraId="3F621652" w14:textId="7A897610" w:rsidR="00AA1737" w:rsidRPr="00AA1737" w:rsidRDefault="00AA1737" w:rsidP="00732CFA">
      <w:pPr>
        <w:spacing w:after="160" w:line="259" w:lineRule="auto"/>
        <w:ind w:left="1428"/>
        <w:contextualSpacing/>
        <w:rPr>
          <w:rFonts w:ascii="Ebrima" w:hAnsi="Ebrima"/>
          <w:lang w:val="nl-BE"/>
        </w:rPr>
      </w:pPr>
    </w:p>
    <w:p w14:paraId="30FF16B1" w14:textId="2B1333D7" w:rsidR="00AA1737" w:rsidRPr="00AA1737" w:rsidRDefault="00BE55BB" w:rsidP="00AA1737">
      <w:pPr>
        <w:spacing w:after="160" w:line="259" w:lineRule="auto"/>
        <w:rPr>
          <w:rFonts w:ascii="Ebrima" w:hAnsi="Ebrima"/>
          <w:lang w:val="nl-BE"/>
        </w:rPr>
      </w:pPr>
      <w:r w:rsidRPr="00BE55BB">
        <w:rPr>
          <w:rFonts w:eastAsia="Calibri"/>
          <w:noProof/>
          <w:sz w:val="24"/>
          <w:szCs w:val="24"/>
          <w:lang w:val="nl-NL"/>
        </w:rPr>
        <w:drawing>
          <wp:anchor distT="0" distB="0" distL="114300" distR="114300" simplePos="0" relativeHeight="251661312" behindDoc="1" locked="0" layoutInCell="1" allowOverlap="1" wp14:anchorId="1AB87B0D" wp14:editId="607495E1">
            <wp:simplePos x="0" y="0"/>
            <wp:positionH relativeFrom="margin">
              <wp:posOffset>-914400</wp:posOffset>
            </wp:positionH>
            <wp:positionV relativeFrom="margin">
              <wp:posOffset>8135620</wp:posOffset>
            </wp:positionV>
            <wp:extent cx="7586345" cy="2388235"/>
            <wp:effectExtent l="0" t="0" r="0" b="0"/>
            <wp:wrapTight wrapText="bothSides">
              <wp:wrapPolygon edited="0">
                <wp:start x="2712" y="0"/>
                <wp:lineTo x="2170" y="459"/>
                <wp:lineTo x="1808" y="1263"/>
                <wp:lineTo x="1772" y="2642"/>
                <wp:lineTo x="1953" y="4020"/>
                <wp:lineTo x="2242" y="5513"/>
                <wp:lineTo x="2025" y="5628"/>
                <wp:lineTo x="1808" y="6432"/>
                <wp:lineTo x="1808" y="7351"/>
                <wp:lineTo x="0" y="9074"/>
                <wp:lineTo x="0" y="19412"/>
                <wp:lineTo x="1844" y="20216"/>
                <wp:lineTo x="1808" y="21479"/>
                <wp:lineTo x="1844" y="21479"/>
                <wp:lineTo x="2314" y="21479"/>
                <wp:lineTo x="3001" y="21479"/>
                <wp:lineTo x="3254" y="21020"/>
                <wp:lineTo x="3146" y="20216"/>
                <wp:lineTo x="21551" y="19412"/>
                <wp:lineTo x="21551" y="9074"/>
                <wp:lineTo x="19635" y="7351"/>
                <wp:lineTo x="19707" y="3101"/>
                <wp:lineTo x="3435" y="1838"/>
                <wp:lineTo x="3110" y="115"/>
                <wp:lineTo x="3074" y="0"/>
                <wp:lineTo x="27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86345" cy="2388235"/>
                    </a:xfrm>
                    <a:prstGeom prst="rect">
                      <a:avLst/>
                    </a:prstGeom>
                  </pic:spPr>
                </pic:pic>
              </a:graphicData>
            </a:graphic>
            <wp14:sizeRelH relativeFrom="margin">
              <wp14:pctWidth>0</wp14:pctWidth>
            </wp14:sizeRelH>
            <wp14:sizeRelV relativeFrom="margin">
              <wp14:pctHeight>0</wp14:pctHeight>
            </wp14:sizeRelV>
          </wp:anchor>
        </w:drawing>
      </w:r>
    </w:p>
    <w:sectPr w:rsidR="00AA1737" w:rsidRPr="00AA173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730C3" w14:textId="77777777" w:rsidR="005B6BE8" w:rsidRDefault="005B6BE8" w:rsidP="00F752E0">
      <w:pPr>
        <w:spacing w:after="0" w:line="240" w:lineRule="auto"/>
      </w:pPr>
      <w:r>
        <w:separator/>
      </w:r>
    </w:p>
  </w:endnote>
  <w:endnote w:type="continuationSeparator" w:id="0">
    <w:p w14:paraId="3C5BE3D5" w14:textId="77777777" w:rsidR="005B6BE8" w:rsidRDefault="005B6BE8" w:rsidP="00F7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562132"/>
      <w:docPartObj>
        <w:docPartGallery w:val="Page Numbers (Bottom of Page)"/>
        <w:docPartUnique/>
      </w:docPartObj>
    </w:sdtPr>
    <w:sdtEndPr/>
    <w:sdtContent>
      <w:p w14:paraId="5A5393D5" w14:textId="77777777" w:rsidR="00732CFA" w:rsidRPr="007875E1" w:rsidRDefault="00732CFA">
        <w:pPr>
          <w:pStyle w:val="Voettekst"/>
          <w:jc w:val="right"/>
          <w:rPr>
            <w:lang w:val="nl-BE"/>
          </w:rPr>
        </w:pPr>
        <w:r>
          <w:fldChar w:fldCharType="begin"/>
        </w:r>
        <w:r w:rsidRPr="007875E1">
          <w:rPr>
            <w:lang w:val="nl-BE"/>
          </w:rPr>
          <w:instrText>PAGE   \* MERGEFORMAT</w:instrText>
        </w:r>
        <w:r>
          <w:fldChar w:fldCharType="separate"/>
        </w:r>
        <w:r>
          <w:rPr>
            <w:lang w:val="nl-NL"/>
          </w:rPr>
          <w:t>2</w:t>
        </w:r>
        <w:r>
          <w:fldChar w:fldCharType="end"/>
        </w:r>
      </w:p>
    </w:sdtContent>
  </w:sdt>
  <w:p w14:paraId="535B2878" w14:textId="3AC54A61" w:rsidR="00732CFA" w:rsidRPr="00BE55BB" w:rsidRDefault="00732CFA">
    <w:pPr>
      <w:pStyle w:val="Voettekst"/>
      <w:rPr>
        <w:rFonts w:ascii="Ebrima" w:hAnsi="Ebrima"/>
        <w:i/>
        <w:color w:val="A6A6A6"/>
        <w:sz w:val="20"/>
        <w:szCs w:val="20"/>
        <w:lang w:val="nl-BE"/>
      </w:rPr>
    </w:pPr>
    <w:r w:rsidRPr="00BE55BB">
      <w:rPr>
        <w:rFonts w:ascii="Ebrima" w:hAnsi="Ebrima"/>
        <w:i/>
        <w:color w:val="A6A6A6"/>
        <w:sz w:val="20"/>
        <w:szCs w:val="20"/>
        <w:lang w:val="nl-BE"/>
      </w:rPr>
      <w:t xml:space="preserve">Functie-en competentieprofiel </w:t>
    </w:r>
    <w:r w:rsidR="00C5619F">
      <w:rPr>
        <w:rFonts w:ascii="Ebrima" w:hAnsi="Ebrima"/>
        <w:i/>
        <w:color w:val="A6A6A6"/>
        <w:sz w:val="20"/>
        <w:szCs w:val="20"/>
        <w:lang w:val="nl-BE"/>
      </w:rPr>
      <w:t>procescoach</w:t>
    </w:r>
    <w:r w:rsidRPr="00BE55BB">
      <w:rPr>
        <w:rFonts w:ascii="Ebrima" w:hAnsi="Ebrima"/>
        <w:i/>
        <w:color w:val="A6A6A6"/>
        <w:sz w:val="20"/>
        <w:szCs w:val="20"/>
        <w:lang w:val="nl-BE"/>
      </w:rPr>
      <w:t xml:space="preserve"> D.O.P West-Vlaanderen</w:t>
    </w:r>
    <w:r w:rsidRPr="00BE55BB">
      <w:rPr>
        <w:rFonts w:ascii="Ebrima" w:hAnsi="Ebrima"/>
        <w:i/>
        <w:color w:val="A6A6A6"/>
        <w:sz w:val="20"/>
        <w:szCs w:val="20"/>
        <w:lang w:val="nl-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2376C" w14:textId="77777777" w:rsidR="005B6BE8" w:rsidRDefault="005B6BE8" w:rsidP="00F752E0">
      <w:pPr>
        <w:spacing w:after="0" w:line="240" w:lineRule="auto"/>
      </w:pPr>
      <w:r>
        <w:separator/>
      </w:r>
    </w:p>
  </w:footnote>
  <w:footnote w:type="continuationSeparator" w:id="0">
    <w:p w14:paraId="4C9B6220" w14:textId="77777777" w:rsidR="005B6BE8" w:rsidRDefault="005B6BE8" w:rsidP="00F75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FB2E5" w14:textId="729EDAEE" w:rsidR="00685E65" w:rsidRDefault="000D7C73">
    <w:pPr>
      <w:pStyle w:val="Koptekst"/>
    </w:pPr>
    <w:r>
      <w:rPr>
        <w:noProof/>
      </w:rPr>
      <w:drawing>
        <wp:inline distT="0" distB="0" distL="0" distR="0" wp14:anchorId="5341C117" wp14:editId="24FEC9AD">
          <wp:extent cx="5731510" cy="1364615"/>
          <wp:effectExtent l="0" t="0" r="254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5731510" cy="1364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25BE"/>
    <w:multiLevelType w:val="hybridMultilevel"/>
    <w:tmpl w:val="46C6A10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8357B46"/>
    <w:multiLevelType w:val="hybridMultilevel"/>
    <w:tmpl w:val="3C2CBA12"/>
    <w:lvl w:ilvl="0" w:tplc="6CF0CEE8">
      <w:numFmt w:val="bullet"/>
      <w:lvlText w:val=""/>
      <w:lvlJc w:val="left"/>
      <w:pPr>
        <w:ind w:left="1080" w:hanging="360"/>
      </w:pPr>
      <w:rPr>
        <w:rFonts w:ascii="Wingdings" w:eastAsia="Times New Roman" w:hAnsi="Wingding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665502B"/>
    <w:multiLevelType w:val="hybridMultilevel"/>
    <w:tmpl w:val="8402E644"/>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3" w15:restartNumberingAfterBreak="0">
    <w:nsid w:val="1B2C12B5"/>
    <w:multiLevelType w:val="hybridMultilevel"/>
    <w:tmpl w:val="C0D891D2"/>
    <w:lvl w:ilvl="0" w:tplc="D3B43E4A">
      <w:start w:val="1"/>
      <w:numFmt w:val="decimal"/>
      <w:lvlText w:val="%1."/>
      <w:lvlJc w:val="left"/>
      <w:pPr>
        <w:ind w:left="720" w:hanging="360"/>
      </w:pPr>
      <w:rPr>
        <w:rFonts w:hint="default"/>
        <w:b/>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CD43AE1"/>
    <w:multiLevelType w:val="hybridMultilevel"/>
    <w:tmpl w:val="51D487D6"/>
    <w:lvl w:ilvl="0" w:tplc="9904D71A">
      <w:start w:val="1"/>
      <w:numFmt w:val="bullet"/>
      <w:lvlText w:val="-"/>
      <w:lvlJc w:val="left"/>
      <w:pPr>
        <w:ind w:left="1080" w:hanging="360"/>
      </w:pPr>
      <w:rPr>
        <w:rFonts w:ascii="Calibri" w:eastAsiaTheme="minorHAnsi" w:hAnsi="Calibri" w:cstheme="minorBidi" w:hint="default"/>
        <w:color w:val="auto"/>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E402B71"/>
    <w:multiLevelType w:val="hybridMultilevel"/>
    <w:tmpl w:val="A8E61846"/>
    <w:lvl w:ilvl="0" w:tplc="CABC243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6606280"/>
    <w:multiLevelType w:val="hybridMultilevel"/>
    <w:tmpl w:val="CDF828BE"/>
    <w:lvl w:ilvl="0" w:tplc="9AD8F5B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15:restartNumberingAfterBreak="0">
    <w:nsid w:val="2755156C"/>
    <w:multiLevelType w:val="hybridMultilevel"/>
    <w:tmpl w:val="B86C849E"/>
    <w:lvl w:ilvl="0" w:tplc="EDCADF14">
      <w:start w:val="2"/>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AEC6C85"/>
    <w:multiLevelType w:val="hybridMultilevel"/>
    <w:tmpl w:val="A544CBF0"/>
    <w:lvl w:ilvl="0" w:tplc="C93A585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9" w15:restartNumberingAfterBreak="0">
    <w:nsid w:val="3404381B"/>
    <w:multiLevelType w:val="multilevel"/>
    <w:tmpl w:val="4AD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A1909"/>
    <w:multiLevelType w:val="hybridMultilevel"/>
    <w:tmpl w:val="BF5236B8"/>
    <w:lvl w:ilvl="0" w:tplc="E70C6ED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7FC7958"/>
    <w:multiLevelType w:val="hybridMultilevel"/>
    <w:tmpl w:val="A920C5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246EF794">
      <w:numFmt w:val="bullet"/>
      <w:lvlText w:val="-"/>
      <w:lvlJc w:val="left"/>
      <w:pPr>
        <w:ind w:left="2160" w:hanging="360"/>
      </w:pPr>
      <w:rPr>
        <w:rFonts w:ascii="Calibri" w:eastAsiaTheme="minorHAnsi" w:hAnsi="Calibri"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5D06C3"/>
    <w:multiLevelType w:val="hybridMultilevel"/>
    <w:tmpl w:val="14EACB48"/>
    <w:lvl w:ilvl="0" w:tplc="25FA726E">
      <w:start w:val="1"/>
      <w:numFmt w:val="bullet"/>
      <w:pStyle w:val="Stijl1"/>
      <w:lvlText w:val=""/>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3BE202CF"/>
    <w:multiLevelType w:val="hybridMultilevel"/>
    <w:tmpl w:val="E3A00606"/>
    <w:lvl w:ilvl="0" w:tplc="08130001">
      <w:start w:val="1"/>
      <w:numFmt w:val="bullet"/>
      <w:lvlText w:val=""/>
      <w:lvlJc w:val="left"/>
      <w:pPr>
        <w:ind w:left="643" w:hanging="360"/>
      </w:pPr>
      <w:rPr>
        <w:rFonts w:ascii="Symbol" w:hAnsi="Symbol" w:hint="default"/>
        <w:color w:val="auto"/>
      </w:rPr>
    </w:lvl>
    <w:lvl w:ilvl="1" w:tplc="08130003">
      <w:start w:val="1"/>
      <w:numFmt w:val="bullet"/>
      <w:lvlText w:val="o"/>
      <w:lvlJc w:val="left"/>
      <w:pPr>
        <w:ind w:left="1363" w:hanging="360"/>
      </w:pPr>
      <w:rPr>
        <w:rFonts w:ascii="Courier New" w:hAnsi="Courier New" w:hint="default"/>
      </w:rPr>
    </w:lvl>
    <w:lvl w:ilvl="2" w:tplc="08130005">
      <w:start w:val="1"/>
      <w:numFmt w:val="bullet"/>
      <w:lvlText w:val=""/>
      <w:lvlJc w:val="left"/>
      <w:pPr>
        <w:ind w:left="2083" w:hanging="360"/>
      </w:pPr>
      <w:rPr>
        <w:rFonts w:ascii="Wingdings" w:hAnsi="Wingdings" w:hint="default"/>
      </w:rPr>
    </w:lvl>
    <w:lvl w:ilvl="3" w:tplc="08130001">
      <w:start w:val="1"/>
      <w:numFmt w:val="bullet"/>
      <w:lvlText w:val=""/>
      <w:lvlJc w:val="left"/>
      <w:pPr>
        <w:ind w:left="2803" w:hanging="360"/>
      </w:pPr>
      <w:rPr>
        <w:rFonts w:ascii="Symbol" w:hAnsi="Symbol" w:hint="default"/>
      </w:rPr>
    </w:lvl>
    <w:lvl w:ilvl="4" w:tplc="08130003">
      <w:start w:val="1"/>
      <w:numFmt w:val="bullet"/>
      <w:lvlText w:val="o"/>
      <w:lvlJc w:val="left"/>
      <w:pPr>
        <w:ind w:left="3523" w:hanging="360"/>
      </w:pPr>
      <w:rPr>
        <w:rFonts w:ascii="Courier New" w:hAnsi="Courier New" w:hint="default"/>
      </w:rPr>
    </w:lvl>
    <w:lvl w:ilvl="5" w:tplc="08130005">
      <w:start w:val="1"/>
      <w:numFmt w:val="bullet"/>
      <w:lvlText w:val=""/>
      <w:lvlJc w:val="left"/>
      <w:pPr>
        <w:ind w:left="4243" w:hanging="360"/>
      </w:pPr>
      <w:rPr>
        <w:rFonts w:ascii="Wingdings" w:hAnsi="Wingdings" w:hint="default"/>
      </w:rPr>
    </w:lvl>
    <w:lvl w:ilvl="6" w:tplc="08130001">
      <w:start w:val="1"/>
      <w:numFmt w:val="bullet"/>
      <w:lvlText w:val=""/>
      <w:lvlJc w:val="left"/>
      <w:pPr>
        <w:ind w:left="4963" w:hanging="360"/>
      </w:pPr>
      <w:rPr>
        <w:rFonts w:ascii="Symbol" w:hAnsi="Symbol" w:hint="default"/>
      </w:rPr>
    </w:lvl>
    <w:lvl w:ilvl="7" w:tplc="08130003">
      <w:start w:val="1"/>
      <w:numFmt w:val="bullet"/>
      <w:lvlText w:val="o"/>
      <w:lvlJc w:val="left"/>
      <w:pPr>
        <w:ind w:left="5683" w:hanging="360"/>
      </w:pPr>
      <w:rPr>
        <w:rFonts w:ascii="Courier New" w:hAnsi="Courier New" w:hint="default"/>
      </w:rPr>
    </w:lvl>
    <w:lvl w:ilvl="8" w:tplc="08130005">
      <w:start w:val="1"/>
      <w:numFmt w:val="bullet"/>
      <w:lvlText w:val=""/>
      <w:lvlJc w:val="left"/>
      <w:pPr>
        <w:ind w:left="6403" w:hanging="360"/>
      </w:pPr>
      <w:rPr>
        <w:rFonts w:ascii="Wingdings" w:hAnsi="Wingdings" w:hint="default"/>
      </w:rPr>
    </w:lvl>
  </w:abstractNum>
  <w:abstractNum w:abstractNumId="14" w15:restartNumberingAfterBreak="0">
    <w:nsid w:val="3C7E7D9F"/>
    <w:multiLevelType w:val="hybridMultilevel"/>
    <w:tmpl w:val="50DA2394"/>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5" w15:restartNumberingAfterBreak="0">
    <w:nsid w:val="3CA371FC"/>
    <w:multiLevelType w:val="hybridMultilevel"/>
    <w:tmpl w:val="47E22E62"/>
    <w:lvl w:ilvl="0" w:tplc="CABC2434">
      <w:start w:val="1"/>
      <w:numFmt w:val="bullet"/>
      <w:lvlText w:val=""/>
      <w:lvlJc w:val="left"/>
      <w:pPr>
        <w:ind w:left="643" w:hanging="360"/>
      </w:pPr>
      <w:rPr>
        <w:rFonts w:ascii="Symbol" w:hAnsi="Symbol" w:hint="default"/>
        <w:color w:val="auto"/>
      </w:rPr>
    </w:lvl>
    <w:lvl w:ilvl="1" w:tplc="08130003">
      <w:start w:val="1"/>
      <w:numFmt w:val="bullet"/>
      <w:lvlText w:val="o"/>
      <w:lvlJc w:val="left"/>
      <w:pPr>
        <w:ind w:left="1363" w:hanging="360"/>
      </w:pPr>
      <w:rPr>
        <w:rFonts w:ascii="Courier New" w:hAnsi="Courier New" w:cs="Courier New" w:hint="default"/>
      </w:rPr>
    </w:lvl>
    <w:lvl w:ilvl="2" w:tplc="08130005">
      <w:start w:val="1"/>
      <w:numFmt w:val="bullet"/>
      <w:lvlText w:val=""/>
      <w:lvlJc w:val="left"/>
      <w:pPr>
        <w:ind w:left="2083" w:hanging="360"/>
      </w:pPr>
      <w:rPr>
        <w:rFonts w:ascii="Wingdings" w:hAnsi="Wingdings" w:hint="default"/>
      </w:rPr>
    </w:lvl>
    <w:lvl w:ilvl="3" w:tplc="08130001">
      <w:start w:val="1"/>
      <w:numFmt w:val="bullet"/>
      <w:lvlText w:val=""/>
      <w:lvlJc w:val="left"/>
      <w:pPr>
        <w:ind w:left="2803" w:hanging="360"/>
      </w:pPr>
      <w:rPr>
        <w:rFonts w:ascii="Symbol" w:hAnsi="Symbol" w:hint="default"/>
      </w:rPr>
    </w:lvl>
    <w:lvl w:ilvl="4" w:tplc="08130003">
      <w:start w:val="1"/>
      <w:numFmt w:val="bullet"/>
      <w:lvlText w:val="o"/>
      <w:lvlJc w:val="left"/>
      <w:pPr>
        <w:ind w:left="3523" w:hanging="360"/>
      </w:pPr>
      <w:rPr>
        <w:rFonts w:ascii="Courier New" w:hAnsi="Courier New" w:cs="Courier New" w:hint="default"/>
      </w:rPr>
    </w:lvl>
    <w:lvl w:ilvl="5" w:tplc="08130005">
      <w:start w:val="1"/>
      <w:numFmt w:val="bullet"/>
      <w:lvlText w:val=""/>
      <w:lvlJc w:val="left"/>
      <w:pPr>
        <w:ind w:left="4243" w:hanging="360"/>
      </w:pPr>
      <w:rPr>
        <w:rFonts w:ascii="Wingdings" w:hAnsi="Wingdings" w:hint="default"/>
      </w:rPr>
    </w:lvl>
    <w:lvl w:ilvl="6" w:tplc="08130001">
      <w:start w:val="1"/>
      <w:numFmt w:val="bullet"/>
      <w:lvlText w:val=""/>
      <w:lvlJc w:val="left"/>
      <w:pPr>
        <w:ind w:left="4963" w:hanging="360"/>
      </w:pPr>
      <w:rPr>
        <w:rFonts w:ascii="Symbol" w:hAnsi="Symbol" w:hint="default"/>
      </w:rPr>
    </w:lvl>
    <w:lvl w:ilvl="7" w:tplc="08130003">
      <w:start w:val="1"/>
      <w:numFmt w:val="bullet"/>
      <w:lvlText w:val="o"/>
      <w:lvlJc w:val="left"/>
      <w:pPr>
        <w:ind w:left="5683" w:hanging="360"/>
      </w:pPr>
      <w:rPr>
        <w:rFonts w:ascii="Courier New" w:hAnsi="Courier New" w:cs="Courier New" w:hint="default"/>
      </w:rPr>
    </w:lvl>
    <w:lvl w:ilvl="8" w:tplc="08130005">
      <w:start w:val="1"/>
      <w:numFmt w:val="bullet"/>
      <w:lvlText w:val=""/>
      <w:lvlJc w:val="left"/>
      <w:pPr>
        <w:ind w:left="6403" w:hanging="360"/>
      </w:pPr>
      <w:rPr>
        <w:rFonts w:ascii="Wingdings" w:hAnsi="Wingdings" w:hint="default"/>
      </w:rPr>
    </w:lvl>
  </w:abstractNum>
  <w:abstractNum w:abstractNumId="16" w15:restartNumberingAfterBreak="0">
    <w:nsid w:val="42EB72F2"/>
    <w:multiLevelType w:val="hybridMultilevel"/>
    <w:tmpl w:val="C64246BA"/>
    <w:lvl w:ilvl="0" w:tplc="56A66F64">
      <w:numFmt w:val="bullet"/>
      <w:lvlText w:val="-"/>
      <w:lvlJc w:val="left"/>
      <w:pPr>
        <w:ind w:left="1428" w:hanging="360"/>
      </w:pPr>
      <w:rPr>
        <w:rFonts w:ascii="Calibri" w:eastAsia="Times New Roman" w:hAnsi="Calibri" w:hint="default"/>
      </w:rPr>
    </w:lvl>
    <w:lvl w:ilvl="1" w:tplc="08130003" w:tentative="1">
      <w:start w:val="1"/>
      <w:numFmt w:val="bullet"/>
      <w:lvlText w:val="o"/>
      <w:lvlJc w:val="left"/>
      <w:pPr>
        <w:ind w:left="2148" w:hanging="360"/>
      </w:pPr>
      <w:rPr>
        <w:rFonts w:ascii="Courier New" w:hAnsi="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7" w15:restartNumberingAfterBreak="0">
    <w:nsid w:val="476E1620"/>
    <w:multiLevelType w:val="hybridMultilevel"/>
    <w:tmpl w:val="B5866304"/>
    <w:lvl w:ilvl="0" w:tplc="CABC2434">
      <w:start w:val="1"/>
      <w:numFmt w:val="bullet"/>
      <w:lvlText w:val=""/>
      <w:lvlJc w:val="left"/>
      <w:pPr>
        <w:ind w:left="643"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F4A1AFF"/>
    <w:multiLevelType w:val="hybridMultilevel"/>
    <w:tmpl w:val="B7721ECE"/>
    <w:lvl w:ilvl="0" w:tplc="79808138">
      <w:start w:val="1"/>
      <w:numFmt w:val="bullet"/>
      <w:pStyle w:val="Kop2"/>
      <w:lvlText w:val=""/>
      <w:lvlJc w:val="left"/>
      <w:pPr>
        <w:ind w:left="1068"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9" w15:restartNumberingAfterBreak="0">
    <w:nsid w:val="556A1A46"/>
    <w:multiLevelType w:val="hybridMultilevel"/>
    <w:tmpl w:val="AE884C1A"/>
    <w:lvl w:ilvl="0" w:tplc="785E0D5A">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8517296"/>
    <w:multiLevelType w:val="hybridMultilevel"/>
    <w:tmpl w:val="5596F0CE"/>
    <w:lvl w:ilvl="0" w:tplc="CABC2434">
      <w:start w:val="1"/>
      <w:numFmt w:val="bullet"/>
      <w:lvlText w:val=""/>
      <w:lvlJc w:val="left"/>
      <w:pPr>
        <w:ind w:left="643"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EEB348E"/>
    <w:multiLevelType w:val="hybridMultilevel"/>
    <w:tmpl w:val="F43AF0CE"/>
    <w:lvl w:ilvl="0" w:tplc="4232E8C0">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F3E120F"/>
    <w:multiLevelType w:val="hybridMultilevel"/>
    <w:tmpl w:val="4C3ACAE0"/>
    <w:lvl w:ilvl="0" w:tplc="C6D4628E">
      <w:start w:val="1"/>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0F90527"/>
    <w:multiLevelType w:val="hybridMultilevel"/>
    <w:tmpl w:val="51C45F14"/>
    <w:lvl w:ilvl="0" w:tplc="5D0E45AC">
      <w:numFmt w:val="bullet"/>
      <w:lvlText w:val=""/>
      <w:lvlJc w:val="left"/>
      <w:pPr>
        <w:ind w:left="720" w:hanging="360"/>
      </w:pPr>
      <w:rPr>
        <w:rFonts w:ascii="Symbol" w:eastAsia="Arial Unicode MS" w:hAnsi="Symbol" w:cs="Arial Unicode M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589094F"/>
    <w:multiLevelType w:val="hybridMultilevel"/>
    <w:tmpl w:val="830E2C4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5" w15:restartNumberingAfterBreak="0">
    <w:nsid w:val="667031FE"/>
    <w:multiLevelType w:val="hybridMultilevel"/>
    <w:tmpl w:val="84181452"/>
    <w:lvl w:ilvl="0" w:tplc="D77076FE">
      <w:start w:val="1"/>
      <w:numFmt w:val="decimal"/>
      <w:pStyle w:val="Kop1"/>
      <w:lvlText w:val="%1."/>
      <w:lvlJc w:val="left"/>
      <w:pPr>
        <w:ind w:left="720" w:hanging="360"/>
      </w:pPr>
      <w:rPr>
        <w:rFonts w:hint="default"/>
        <w:color w:val="3A97B5"/>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80B4AA2"/>
    <w:multiLevelType w:val="hybridMultilevel"/>
    <w:tmpl w:val="D5C231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A495023"/>
    <w:multiLevelType w:val="multilevel"/>
    <w:tmpl w:val="0D78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7110E"/>
    <w:multiLevelType w:val="hybridMultilevel"/>
    <w:tmpl w:val="D378588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DF71D6"/>
    <w:multiLevelType w:val="hybridMultilevel"/>
    <w:tmpl w:val="C2248B74"/>
    <w:lvl w:ilvl="0" w:tplc="1D8A9312">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0" w15:restartNumberingAfterBreak="0">
    <w:nsid w:val="72EA4368"/>
    <w:multiLevelType w:val="hybridMultilevel"/>
    <w:tmpl w:val="8A882AB4"/>
    <w:lvl w:ilvl="0" w:tplc="BC4437E0">
      <w:start w:val="1"/>
      <w:numFmt w:val="bullet"/>
      <w:pStyle w:val="opsomming"/>
      <w:lvlText w:val=""/>
      <w:lvlJc w:val="left"/>
      <w:pPr>
        <w:ind w:left="142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2148" w:hanging="360"/>
      </w:pPr>
      <w:rPr>
        <w:rFonts w:ascii="Courier New" w:hAnsi="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1" w15:restartNumberingAfterBreak="0">
    <w:nsid w:val="746E72AF"/>
    <w:multiLevelType w:val="hybridMultilevel"/>
    <w:tmpl w:val="F02A12A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1">
      <w:start w:val="1"/>
      <w:numFmt w:val="bullet"/>
      <w:lvlText w:val=""/>
      <w:lvlJc w:val="left"/>
      <w:pPr>
        <w:ind w:left="2869" w:hanging="360"/>
      </w:pPr>
      <w:rPr>
        <w:rFonts w:ascii="Symbol" w:hAnsi="Symbol"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2" w15:restartNumberingAfterBreak="0">
    <w:nsid w:val="76EE50BC"/>
    <w:multiLevelType w:val="hybridMultilevel"/>
    <w:tmpl w:val="3CC0E1C8"/>
    <w:lvl w:ilvl="0" w:tplc="5BBEDD02">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8D85935"/>
    <w:multiLevelType w:val="hybridMultilevel"/>
    <w:tmpl w:val="66C27726"/>
    <w:lvl w:ilvl="0" w:tplc="C6EAA11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3"/>
  </w:num>
  <w:num w:numId="2">
    <w:abstractNumId w:val="0"/>
  </w:num>
  <w:num w:numId="3">
    <w:abstractNumId w:val="22"/>
  </w:num>
  <w:num w:numId="4">
    <w:abstractNumId w:val="1"/>
  </w:num>
  <w:num w:numId="5">
    <w:abstractNumId w:val="15"/>
  </w:num>
  <w:num w:numId="6">
    <w:abstractNumId w:val="24"/>
  </w:num>
  <w:num w:numId="7">
    <w:abstractNumId w:val="25"/>
  </w:num>
  <w:num w:numId="8">
    <w:abstractNumId w:val="4"/>
  </w:num>
  <w:num w:numId="9">
    <w:abstractNumId w:val="31"/>
  </w:num>
  <w:num w:numId="10">
    <w:abstractNumId w:val="11"/>
  </w:num>
  <w:num w:numId="11">
    <w:abstractNumId w:val="29"/>
  </w:num>
  <w:num w:numId="12">
    <w:abstractNumId w:val="23"/>
  </w:num>
  <w:num w:numId="13">
    <w:abstractNumId w:val="9"/>
  </w:num>
  <w:num w:numId="14">
    <w:abstractNumId w:val="27"/>
  </w:num>
  <w:num w:numId="15">
    <w:abstractNumId w:val="2"/>
  </w:num>
  <w:num w:numId="16">
    <w:abstractNumId w:val="17"/>
  </w:num>
  <w:num w:numId="17">
    <w:abstractNumId w:val="20"/>
  </w:num>
  <w:num w:numId="18">
    <w:abstractNumId w:val="5"/>
  </w:num>
  <w:num w:numId="19">
    <w:abstractNumId w:val="10"/>
  </w:num>
  <w:num w:numId="20">
    <w:abstractNumId w:val="32"/>
  </w:num>
  <w:num w:numId="21">
    <w:abstractNumId w:val="19"/>
  </w:num>
  <w:num w:numId="22">
    <w:abstractNumId w:val="16"/>
  </w:num>
  <w:num w:numId="23">
    <w:abstractNumId w:val="8"/>
  </w:num>
  <w:num w:numId="24">
    <w:abstractNumId w:val="14"/>
  </w:num>
  <w:num w:numId="25">
    <w:abstractNumId w:val="7"/>
  </w:num>
  <w:num w:numId="26">
    <w:abstractNumId w:val="33"/>
  </w:num>
  <w:num w:numId="27">
    <w:abstractNumId w:val="6"/>
  </w:num>
  <w:num w:numId="28">
    <w:abstractNumId w:val="13"/>
  </w:num>
  <w:num w:numId="29">
    <w:abstractNumId w:val="18"/>
  </w:num>
  <w:num w:numId="30">
    <w:abstractNumId w:val="30"/>
  </w:num>
  <w:num w:numId="31">
    <w:abstractNumId w:val="30"/>
    <w:lvlOverride w:ilvl="0">
      <w:startOverride w:val="1"/>
    </w:lvlOverride>
  </w:num>
  <w:num w:numId="32">
    <w:abstractNumId w:val="12"/>
  </w:num>
  <w:num w:numId="33">
    <w:abstractNumId w:val="28"/>
  </w:num>
  <w:num w:numId="34">
    <w:abstractNumId w:val="2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69"/>
    <w:rsid w:val="000110DA"/>
    <w:rsid w:val="00023B22"/>
    <w:rsid w:val="00024A07"/>
    <w:rsid w:val="00041D30"/>
    <w:rsid w:val="000663A8"/>
    <w:rsid w:val="000822E9"/>
    <w:rsid w:val="000A1B24"/>
    <w:rsid w:val="000A3432"/>
    <w:rsid w:val="000B473E"/>
    <w:rsid w:val="000D7C73"/>
    <w:rsid w:val="000F5086"/>
    <w:rsid w:val="000F74F6"/>
    <w:rsid w:val="00103EDE"/>
    <w:rsid w:val="001061BA"/>
    <w:rsid w:val="00120B0F"/>
    <w:rsid w:val="00123003"/>
    <w:rsid w:val="00134A71"/>
    <w:rsid w:val="00142543"/>
    <w:rsid w:val="0014422B"/>
    <w:rsid w:val="00152212"/>
    <w:rsid w:val="0017416B"/>
    <w:rsid w:val="00175000"/>
    <w:rsid w:val="00183760"/>
    <w:rsid w:val="00187992"/>
    <w:rsid w:val="001A2B47"/>
    <w:rsid w:val="00223D78"/>
    <w:rsid w:val="00277DCC"/>
    <w:rsid w:val="002A038E"/>
    <w:rsid w:val="002B38E8"/>
    <w:rsid w:val="002B6E6E"/>
    <w:rsid w:val="002C34BA"/>
    <w:rsid w:val="002D5448"/>
    <w:rsid w:val="002D58D5"/>
    <w:rsid w:val="002E206C"/>
    <w:rsid w:val="002F7C21"/>
    <w:rsid w:val="0032344B"/>
    <w:rsid w:val="00341CD0"/>
    <w:rsid w:val="00344AB8"/>
    <w:rsid w:val="00353BF6"/>
    <w:rsid w:val="00354192"/>
    <w:rsid w:val="00354FBA"/>
    <w:rsid w:val="003B5667"/>
    <w:rsid w:val="003E0E50"/>
    <w:rsid w:val="003F026A"/>
    <w:rsid w:val="00432AD9"/>
    <w:rsid w:val="00447CA7"/>
    <w:rsid w:val="004801FF"/>
    <w:rsid w:val="00497699"/>
    <w:rsid w:val="004A09EA"/>
    <w:rsid w:val="004E7133"/>
    <w:rsid w:val="004F1F52"/>
    <w:rsid w:val="00527F8D"/>
    <w:rsid w:val="00545998"/>
    <w:rsid w:val="005552EF"/>
    <w:rsid w:val="00565C42"/>
    <w:rsid w:val="00566449"/>
    <w:rsid w:val="00575908"/>
    <w:rsid w:val="00576349"/>
    <w:rsid w:val="00585F80"/>
    <w:rsid w:val="00586ACA"/>
    <w:rsid w:val="005A4A3F"/>
    <w:rsid w:val="005B6BE8"/>
    <w:rsid w:val="005C591D"/>
    <w:rsid w:val="005D55EC"/>
    <w:rsid w:val="005F52B8"/>
    <w:rsid w:val="005F73E1"/>
    <w:rsid w:val="00607F62"/>
    <w:rsid w:val="00634807"/>
    <w:rsid w:val="00677D37"/>
    <w:rsid w:val="00685E65"/>
    <w:rsid w:val="00686A32"/>
    <w:rsid w:val="006C7D68"/>
    <w:rsid w:val="006D1075"/>
    <w:rsid w:val="006D58D9"/>
    <w:rsid w:val="006F21EB"/>
    <w:rsid w:val="00703846"/>
    <w:rsid w:val="007321D5"/>
    <w:rsid w:val="00732CFA"/>
    <w:rsid w:val="00735199"/>
    <w:rsid w:val="0074484A"/>
    <w:rsid w:val="0074580C"/>
    <w:rsid w:val="00770968"/>
    <w:rsid w:val="007875E1"/>
    <w:rsid w:val="007E09E0"/>
    <w:rsid w:val="007E3E48"/>
    <w:rsid w:val="007E6B2D"/>
    <w:rsid w:val="008519FB"/>
    <w:rsid w:val="00856B93"/>
    <w:rsid w:val="00865397"/>
    <w:rsid w:val="00876BF2"/>
    <w:rsid w:val="008A05EC"/>
    <w:rsid w:val="008B3714"/>
    <w:rsid w:val="008C6C37"/>
    <w:rsid w:val="008D516F"/>
    <w:rsid w:val="009013C5"/>
    <w:rsid w:val="00904959"/>
    <w:rsid w:val="009276CC"/>
    <w:rsid w:val="0094283F"/>
    <w:rsid w:val="00960BAC"/>
    <w:rsid w:val="009B3157"/>
    <w:rsid w:val="00A058CA"/>
    <w:rsid w:val="00A236E3"/>
    <w:rsid w:val="00A25DFB"/>
    <w:rsid w:val="00A33073"/>
    <w:rsid w:val="00A41A86"/>
    <w:rsid w:val="00A6277C"/>
    <w:rsid w:val="00A6479D"/>
    <w:rsid w:val="00A86242"/>
    <w:rsid w:val="00A87760"/>
    <w:rsid w:val="00AA1737"/>
    <w:rsid w:val="00AA30A5"/>
    <w:rsid w:val="00AB18AA"/>
    <w:rsid w:val="00AC42A9"/>
    <w:rsid w:val="00AC7547"/>
    <w:rsid w:val="00AD3423"/>
    <w:rsid w:val="00AD55B9"/>
    <w:rsid w:val="00AE2F83"/>
    <w:rsid w:val="00B0141C"/>
    <w:rsid w:val="00B040AB"/>
    <w:rsid w:val="00B12999"/>
    <w:rsid w:val="00B26C81"/>
    <w:rsid w:val="00B55A4A"/>
    <w:rsid w:val="00B74C85"/>
    <w:rsid w:val="00B8232E"/>
    <w:rsid w:val="00BC2343"/>
    <w:rsid w:val="00BC3B01"/>
    <w:rsid w:val="00BE55BB"/>
    <w:rsid w:val="00BF5BEC"/>
    <w:rsid w:val="00C31A3C"/>
    <w:rsid w:val="00C35444"/>
    <w:rsid w:val="00C40B0E"/>
    <w:rsid w:val="00C4338F"/>
    <w:rsid w:val="00C5619F"/>
    <w:rsid w:val="00C572A9"/>
    <w:rsid w:val="00C67E05"/>
    <w:rsid w:val="00C735BC"/>
    <w:rsid w:val="00C946F8"/>
    <w:rsid w:val="00CC6B8F"/>
    <w:rsid w:val="00D302ED"/>
    <w:rsid w:val="00D30C19"/>
    <w:rsid w:val="00D31C69"/>
    <w:rsid w:val="00D4778C"/>
    <w:rsid w:val="00D52CD7"/>
    <w:rsid w:val="00D82CB9"/>
    <w:rsid w:val="00D92DC0"/>
    <w:rsid w:val="00DA0A02"/>
    <w:rsid w:val="00DE2342"/>
    <w:rsid w:val="00DE2D8B"/>
    <w:rsid w:val="00DF39E2"/>
    <w:rsid w:val="00E161AC"/>
    <w:rsid w:val="00E429C9"/>
    <w:rsid w:val="00E479F4"/>
    <w:rsid w:val="00E62FAC"/>
    <w:rsid w:val="00E71FC7"/>
    <w:rsid w:val="00E71FEE"/>
    <w:rsid w:val="00E822D5"/>
    <w:rsid w:val="00ED48A4"/>
    <w:rsid w:val="00EE09FB"/>
    <w:rsid w:val="00F008CB"/>
    <w:rsid w:val="00F118EA"/>
    <w:rsid w:val="00F36371"/>
    <w:rsid w:val="00F36A16"/>
    <w:rsid w:val="00F752E0"/>
    <w:rsid w:val="00F87B8F"/>
    <w:rsid w:val="00F93F29"/>
    <w:rsid w:val="00FB039A"/>
    <w:rsid w:val="00FD331D"/>
    <w:rsid w:val="00FD50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6BFD6"/>
  <w15:chartTrackingRefBased/>
  <w15:docId w15:val="{42021ECB-172A-406E-8290-849C09F1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1C69"/>
    <w:pPr>
      <w:spacing w:after="200" w:line="276" w:lineRule="auto"/>
    </w:pPr>
    <w:rPr>
      <w:rFonts w:ascii="Calibri" w:eastAsia="Times New Roman" w:hAnsi="Calibri" w:cs="Times New Roman"/>
      <w:lang w:val="en-US"/>
    </w:rPr>
  </w:style>
  <w:style w:type="paragraph" w:styleId="Kop1">
    <w:name w:val="heading 1"/>
    <w:basedOn w:val="Standaard"/>
    <w:next w:val="Standaard"/>
    <w:link w:val="Kop1Char"/>
    <w:uiPriority w:val="9"/>
    <w:qFormat/>
    <w:rsid w:val="00D82CB9"/>
    <w:pPr>
      <w:numPr>
        <w:numId w:val="7"/>
      </w:numPr>
      <w:spacing w:after="240" w:line="240" w:lineRule="auto"/>
      <w:ind w:left="0" w:firstLine="0"/>
      <w:outlineLvl w:val="0"/>
    </w:pPr>
    <w:rPr>
      <w:rFonts w:ascii="Ebrima" w:eastAsia="Calibri" w:hAnsi="Ebrima"/>
      <w:color w:val="3A97B5"/>
      <w:sz w:val="28"/>
      <w:szCs w:val="28"/>
      <w:lang w:val="nl-BE"/>
    </w:rPr>
  </w:style>
  <w:style w:type="paragraph" w:styleId="Kop2">
    <w:name w:val="heading 2"/>
    <w:basedOn w:val="Standaard"/>
    <w:next w:val="Standaard"/>
    <w:link w:val="Kop2Char"/>
    <w:uiPriority w:val="9"/>
    <w:unhideWhenUsed/>
    <w:qFormat/>
    <w:rsid w:val="00F93F29"/>
    <w:pPr>
      <w:numPr>
        <w:numId w:val="29"/>
      </w:numPr>
      <w:spacing w:after="160" w:line="259" w:lineRule="auto"/>
      <w:contextualSpacing/>
      <w:jc w:val="both"/>
      <w:outlineLvl w:val="1"/>
    </w:pPr>
    <w:rPr>
      <w:rFonts w:ascii="Ebrima" w:eastAsiaTheme="minorHAnsi" w:hAnsi="Ebrima" w:cstheme="minorBidi"/>
      <w:color w:val="3A97B5"/>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31C69"/>
    <w:pPr>
      <w:ind w:left="720"/>
      <w:contextualSpacing/>
    </w:pPr>
  </w:style>
  <w:style w:type="paragraph" w:styleId="Koptekst">
    <w:name w:val="header"/>
    <w:basedOn w:val="Standaard"/>
    <w:link w:val="KoptekstChar"/>
    <w:uiPriority w:val="99"/>
    <w:unhideWhenUsed/>
    <w:rsid w:val="00F752E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752E0"/>
    <w:rPr>
      <w:rFonts w:ascii="Calibri" w:eastAsia="Times New Roman" w:hAnsi="Calibri" w:cs="Times New Roman"/>
      <w:lang w:val="en-US"/>
    </w:rPr>
  </w:style>
  <w:style w:type="paragraph" w:styleId="Voettekst">
    <w:name w:val="footer"/>
    <w:basedOn w:val="Standaard"/>
    <w:link w:val="VoettekstChar"/>
    <w:uiPriority w:val="99"/>
    <w:unhideWhenUsed/>
    <w:rsid w:val="00F752E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752E0"/>
    <w:rPr>
      <w:rFonts w:ascii="Calibri" w:eastAsia="Times New Roman" w:hAnsi="Calibri" w:cs="Times New Roman"/>
      <w:lang w:val="en-US"/>
    </w:rPr>
  </w:style>
  <w:style w:type="paragraph" w:styleId="Ballontekst">
    <w:name w:val="Balloon Text"/>
    <w:basedOn w:val="Standaard"/>
    <w:link w:val="BallontekstChar"/>
    <w:uiPriority w:val="99"/>
    <w:semiHidden/>
    <w:unhideWhenUsed/>
    <w:rsid w:val="00AB18A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8AA"/>
    <w:rPr>
      <w:rFonts w:ascii="Segoe UI" w:eastAsia="Times New Roman" w:hAnsi="Segoe UI" w:cs="Segoe UI"/>
      <w:sz w:val="18"/>
      <w:szCs w:val="18"/>
      <w:lang w:val="en-US"/>
    </w:rPr>
  </w:style>
  <w:style w:type="character" w:customStyle="1" w:styleId="Kop2Char">
    <w:name w:val="Kop 2 Char"/>
    <w:basedOn w:val="Standaardalinea-lettertype"/>
    <w:link w:val="Kop2"/>
    <w:uiPriority w:val="9"/>
    <w:rsid w:val="00F93F29"/>
    <w:rPr>
      <w:rFonts w:ascii="Ebrima" w:hAnsi="Ebrima"/>
      <w:color w:val="3A97B5"/>
      <w:sz w:val="24"/>
      <w:szCs w:val="24"/>
    </w:rPr>
  </w:style>
  <w:style w:type="character" w:customStyle="1" w:styleId="Kop1Char">
    <w:name w:val="Kop 1 Char"/>
    <w:basedOn w:val="Standaardalinea-lettertype"/>
    <w:link w:val="Kop1"/>
    <w:uiPriority w:val="9"/>
    <w:rsid w:val="00D82CB9"/>
    <w:rPr>
      <w:rFonts w:ascii="Ebrima" w:eastAsia="Calibri" w:hAnsi="Ebrima" w:cs="Times New Roman"/>
      <w:color w:val="3A97B5"/>
      <w:sz w:val="28"/>
      <w:szCs w:val="28"/>
    </w:rPr>
  </w:style>
  <w:style w:type="paragraph" w:customStyle="1" w:styleId="opsomming">
    <w:name w:val="opsomming"/>
    <w:basedOn w:val="Standaard"/>
    <w:next w:val="Standaard"/>
    <w:link w:val="opsommingChar"/>
    <w:rsid w:val="00D82CB9"/>
    <w:pPr>
      <w:numPr>
        <w:numId w:val="30"/>
      </w:numPr>
    </w:pPr>
    <w:rPr>
      <w:rFonts w:ascii="Ebrima" w:hAnsi="Ebrima"/>
    </w:rPr>
  </w:style>
  <w:style w:type="character" w:customStyle="1" w:styleId="LijstalineaChar">
    <w:name w:val="Lijstalinea Char"/>
    <w:basedOn w:val="Standaardalinea-lettertype"/>
    <w:link w:val="Lijstalinea"/>
    <w:uiPriority w:val="34"/>
    <w:rsid w:val="00F93F29"/>
    <w:rPr>
      <w:rFonts w:ascii="Calibri" w:eastAsia="Times New Roman" w:hAnsi="Calibri" w:cs="Times New Roman"/>
      <w:lang w:val="en-US"/>
    </w:rPr>
  </w:style>
  <w:style w:type="character" w:customStyle="1" w:styleId="opsommingChar">
    <w:name w:val="opsomming Char"/>
    <w:basedOn w:val="LijstalineaChar"/>
    <w:link w:val="opsomming"/>
    <w:rsid w:val="00D82CB9"/>
    <w:rPr>
      <w:rFonts w:ascii="Ebrima" w:eastAsia="Times New Roman" w:hAnsi="Ebrima" w:cs="Times New Roman"/>
      <w:lang w:val="en-US"/>
    </w:rPr>
  </w:style>
  <w:style w:type="paragraph" w:customStyle="1" w:styleId="Stijl1">
    <w:name w:val="Stijl1"/>
    <w:basedOn w:val="Lijstalinea"/>
    <w:link w:val="Stijl1Char"/>
    <w:qFormat/>
    <w:rsid w:val="00D82CB9"/>
    <w:pPr>
      <w:numPr>
        <w:numId w:val="32"/>
      </w:numPr>
    </w:pPr>
  </w:style>
  <w:style w:type="character" w:customStyle="1" w:styleId="Stijl1Char">
    <w:name w:val="Stijl1 Char"/>
    <w:basedOn w:val="LijstalineaChar"/>
    <w:link w:val="Stijl1"/>
    <w:rsid w:val="00D82CB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52823">
      <w:bodyDiv w:val="1"/>
      <w:marLeft w:val="0"/>
      <w:marRight w:val="0"/>
      <w:marTop w:val="0"/>
      <w:marBottom w:val="0"/>
      <w:divBdr>
        <w:top w:val="none" w:sz="0" w:space="0" w:color="auto"/>
        <w:left w:val="none" w:sz="0" w:space="0" w:color="auto"/>
        <w:bottom w:val="none" w:sz="0" w:space="0" w:color="auto"/>
        <w:right w:val="none" w:sz="0" w:space="0" w:color="auto"/>
      </w:divBdr>
    </w:div>
    <w:div w:id="18805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7D4BF4-B8D5-4D27-A137-52F2F02EAA89}" type="doc">
      <dgm:prSet loTypeId="urn:microsoft.com/office/officeart/2005/8/layout/pyramid1" loCatId="pyramid" qsTypeId="urn:microsoft.com/office/officeart/2005/8/quickstyle/simple1" qsCatId="simple" csTypeId="urn:microsoft.com/office/officeart/2005/8/colors/accent1_2" csCatId="accent1" phldr="1"/>
      <dgm:spPr/>
    </dgm:pt>
    <dgm:pt modelId="{166F0671-9424-4BF6-84E5-7D7555A7399A}">
      <dgm:prSet phldrT="[Tekst]" custT="1"/>
      <dgm:spPr>
        <a:solidFill>
          <a:srgbClr val="FFC000"/>
        </a:solidFill>
      </dgm:spPr>
      <dgm:t>
        <a:bodyPr/>
        <a:lstStyle/>
        <a:p>
          <a:endParaRPr lang="nl-BE" sz="1200">
            <a:solidFill>
              <a:schemeClr val="bg1"/>
            </a:solidFill>
            <a:latin typeface="Ebrima" panose="02000000000000000000" pitchFamily="2" charset="0"/>
            <a:ea typeface="Ebrima" panose="02000000000000000000" pitchFamily="2" charset="0"/>
            <a:cs typeface="Ebrima" panose="02000000000000000000" pitchFamily="2" charset="0"/>
          </a:endParaRPr>
        </a:p>
        <a:p>
          <a:r>
            <a:rPr lang="nl-BE" sz="1200">
              <a:solidFill>
                <a:schemeClr val="bg1"/>
              </a:solidFill>
              <a:latin typeface="Ebrima" panose="02000000000000000000" pitchFamily="2" charset="0"/>
              <a:ea typeface="Ebrima" panose="02000000000000000000" pitchFamily="2" charset="0"/>
              <a:cs typeface="Ebrima" panose="02000000000000000000" pitchFamily="2" charset="0"/>
            </a:rPr>
            <a:t>kennis</a:t>
          </a:r>
        </a:p>
        <a:p>
          <a:r>
            <a:rPr lang="nl-BE" sz="1200">
              <a:solidFill>
                <a:schemeClr val="bg1"/>
              </a:solidFill>
              <a:latin typeface="Ebrima" panose="02000000000000000000" pitchFamily="2" charset="0"/>
              <a:ea typeface="Ebrima" panose="02000000000000000000" pitchFamily="2" charset="0"/>
              <a:cs typeface="Ebrima" panose="02000000000000000000" pitchFamily="2" charset="0"/>
            </a:rPr>
            <a:t>vaardigheden</a:t>
          </a:r>
        </a:p>
      </dgm:t>
    </dgm:pt>
    <dgm:pt modelId="{4136DB03-BA0E-4ACE-B1DE-3A048FA259A0}" type="parTrans" cxnId="{E1B07210-BBE1-496B-81DB-C2B65D369336}">
      <dgm:prSet/>
      <dgm:spPr/>
      <dgm:t>
        <a:bodyPr/>
        <a:lstStyle/>
        <a:p>
          <a:endParaRPr lang="nl-BE" sz="1200">
            <a:solidFill>
              <a:schemeClr val="bg1"/>
            </a:solidFill>
            <a:latin typeface="Ebrima" panose="02000000000000000000" pitchFamily="2" charset="0"/>
            <a:ea typeface="Ebrima" panose="02000000000000000000" pitchFamily="2" charset="0"/>
            <a:cs typeface="Ebrima" panose="02000000000000000000" pitchFamily="2" charset="0"/>
          </a:endParaRPr>
        </a:p>
      </dgm:t>
    </dgm:pt>
    <dgm:pt modelId="{341A40F6-E7DC-4107-B59E-E472AB60339C}" type="sibTrans" cxnId="{E1B07210-BBE1-496B-81DB-C2B65D369336}">
      <dgm:prSet/>
      <dgm:spPr/>
      <dgm:t>
        <a:bodyPr/>
        <a:lstStyle/>
        <a:p>
          <a:endParaRPr lang="nl-BE" sz="1200">
            <a:solidFill>
              <a:schemeClr val="bg1"/>
            </a:solidFill>
            <a:latin typeface="Ebrima" panose="02000000000000000000" pitchFamily="2" charset="0"/>
            <a:ea typeface="Ebrima" panose="02000000000000000000" pitchFamily="2" charset="0"/>
            <a:cs typeface="Ebrima" panose="02000000000000000000" pitchFamily="2" charset="0"/>
          </a:endParaRPr>
        </a:p>
      </dgm:t>
    </dgm:pt>
    <dgm:pt modelId="{624D90B0-9CFA-4F73-9D47-70F997BC313B}">
      <dgm:prSet phldrT="[Tekst]" custT="1"/>
      <dgm:spPr>
        <a:solidFill>
          <a:srgbClr val="92D050"/>
        </a:solidFill>
      </dgm:spPr>
      <dgm:t>
        <a:bodyPr/>
        <a:lstStyle/>
        <a:p>
          <a:r>
            <a:rPr lang="nl-BE" sz="1200" b="1">
              <a:solidFill>
                <a:schemeClr val="bg1"/>
              </a:solidFill>
              <a:latin typeface="Ebrima" panose="02000000000000000000" pitchFamily="2" charset="0"/>
              <a:ea typeface="Ebrima" panose="02000000000000000000" pitchFamily="2" charset="0"/>
              <a:cs typeface="Ebrima" panose="02000000000000000000" pitchFamily="2" charset="0"/>
            </a:rPr>
            <a:t>visie</a:t>
          </a:r>
        </a:p>
      </dgm:t>
    </dgm:pt>
    <dgm:pt modelId="{D0C3CC0B-A2D3-480A-BBF9-DAF43427E86B}" type="parTrans" cxnId="{0A2938BA-E296-41AB-9907-875762945E0C}">
      <dgm:prSet/>
      <dgm:spPr/>
      <dgm:t>
        <a:bodyPr/>
        <a:lstStyle/>
        <a:p>
          <a:endParaRPr lang="nl-BE" sz="1200">
            <a:solidFill>
              <a:schemeClr val="bg1"/>
            </a:solidFill>
            <a:latin typeface="Ebrima" panose="02000000000000000000" pitchFamily="2" charset="0"/>
            <a:ea typeface="Ebrima" panose="02000000000000000000" pitchFamily="2" charset="0"/>
            <a:cs typeface="Ebrima" panose="02000000000000000000" pitchFamily="2" charset="0"/>
          </a:endParaRPr>
        </a:p>
      </dgm:t>
    </dgm:pt>
    <dgm:pt modelId="{9B2CF599-AD04-4D5A-BCDC-08992A43B1F9}" type="sibTrans" cxnId="{0A2938BA-E296-41AB-9907-875762945E0C}">
      <dgm:prSet/>
      <dgm:spPr/>
      <dgm:t>
        <a:bodyPr/>
        <a:lstStyle/>
        <a:p>
          <a:endParaRPr lang="nl-BE" sz="1200">
            <a:solidFill>
              <a:schemeClr val="bg1"/>
            </a:solidFill>
            <a:latin typeface="Ebrima" panose="02000000000000000000" pitchFamily="2" charset="0"/>
            <a:ea typeface="Ebrima" panose="02000000000000000000" pitchFamily="2" charset="0"/>
            <a:cs typeface="Ebrima" panose="02000000000000000000" pitchFamily="2" charset="0"/>
          </a:endParaRPr>
        </a:p>
      </dgm:t>
    </dgm:pt>
    <dgm:pt modelId="{2CEF0EA9-3DFF-4987-A44D-819E4B97D450}">
      <dgm:prSet phldrT="[Tekst]" custT="1"/>
      <dgm:spPr>
        <a:solidFill>
          <a:srgbClr val="FF0000"/>
        </a:solidFill>
      </dgm:spPr>
      <dgm:t>
        <a:bodyPr/>
        <a:lstStyle/>
        <a:p>
          <a:r>
            <a:rPr lang="nl-BE" sz="1200" b="1">
              <a:solidFill>
                <a:schemeClr val="bg1"/>
              </a:solidFill>
              <a:latin typeface="Ebrima" panose="02000000000000000000" pitchFamily="2" charset="0"/>
              <a:ea typeface="Ebrima" panose="02000000000000000000" pitchFamily="2" charset="0"/>
              <a:cs typeface="Ebrima" panose="02000000000000000000" pitchFamily="2" charset="0"/>
            </a:rPr>
            <a:t>attitude </a:t>
          </a:r>
        </a:p>
      </dgm:t>
    </dgm:pt>
    <dgm:pt modelId="{32880D88-1416-4E31-833C-5A83A3002589}" type="parTrans" cxnId="{2E518F35-E63E-4686-A375-5BE7B7AEC315}">
      <dgm:prSet/>
      <dgm:spPr/>
      <dgm:t>
        <a:bodyPr/>
        <a:lstStyle/>
        <a:p>
          <a:endParaRPr lang="nl-BE" sz="1200">
            <a:solidFill>
              <a:schemeClr val="bg1"/>
            </a:solidFill>
            <a:latin typeface="Ebrima" panose="02000000000000000000" pitchFamily="2" charset="0"/>
            <a:ea typeface="Ebrima" panose="02000000000000000000" pitchFamily="2" charset="0"/>
            <a:cs typeface="Ebrima" panose="02000000000000000000" pitchFamily="2" charset="0"/>
          </a:endParaRPr>
        </a:p>
      </dgm:t>
    </dgm:pt>
    <dgm:pt modelId="{144C743B-A921-4AB3-A9CE-A0807FCF3455}" type="sibTrans" cxnId="{2E518F35-E63E-4686-A375-5BE7B7AEC315}">
      <dgm:prSet/>
      <dgm:spPr/>
      <dgm:t>
        <a:bodyPr/>
        <a:lstStyle/>
        <a:p>
          <a:endParaRPr lang="nl-BE" sz="1200">
            <a:solidFill>
              <a:schemeClr val="bg1"/>
            </a:solidFill>
            <a:latin typeface="Ebrima" panose="02000000000000000000" pitchFamily="2" charset="0"/>
            <a:ea typeface="Ebrima" panose="02000000000000000000" pitchFamily="2" charset="0"/>
            <a:cs typeface="Ebrima" panose="02000000000000000000" pitchFamily="2" charset="0"/>
          </a:endParaRPr>
        </a:p>
      </dgm:t>
    </dgm:pt>
    <dgm:pt modelId="{76C028B9-F5B5-4BEF-B0F2-33E6C4A8C33B}" type="pres">
      <dgm:prSet presAssocID="{197D4BF4-B8D5-4D27-A137-52F2F02EAA89}" presName="Name0" presStyleCnt="0">
        <dgm:presLayoutVars>
          <dgm:dir/>
          <dgm:animLvl val="lvl"/>
          <dgm:resizeHandles val="exact"/>
        </dgm:presLayoutVars>
      </dgm:prSet>
      <dgm:spPr/>
    </dgm:pt>
    <dgm:pt modelId="{04355663-6350-4F16-AF6C-AAD3EEF4A48B}" type="pres">
      <dgm:prSet presAssocID="{166F0671-9424-4BF6-84E5-7D7555A7399A}" presName="Name8" presStyleCnt="0"/>
      <dgm:spPr/>
    </dgm:pt>
    <dgm:pt modelId="{98C6E386-DC8F-4AEB-9D7B-52A66C85D55C}" type="pres">
      <dgm:prSet presAssocID="{166F0671-9424-4BF6-84E5-7D7555A7399A}" presName="level" presStyleLbl="node1" presStyleIdx="0" presStyleCnt="3">
        <dgm:presLayoutVars>
          <dgm:chMax val="1"/>
          <dgm:bulletEnabled val="1"/>
        </dgm:presLayoutVars>
      </dgm:prSet>
      <dgm:spPr/>
    </dgm:pt>
    <dgm:pt modelId="{E92A52D3-EBBB-4672-BF86-07907C1E2962}" type="pres">
      <dgm:prSet presAssocID="{166F0671-9424-4BF6-84E5-7D7555A7399A}" presName="levelTx" presStyleLbl="revTx" presStyleIdx="0" presStyleCnt="0">
        <dgm:presLayoutVars>
          <dgm:chMax val="1"/>
          <dgm:bulletEnabled val="1"/>
        </dgm:presLayoutVars>
      </dgm:prSet>
      <dgm:spPr/>
    </dgm:pt>
    <dgm:pt modelId="{0E82B94C-7716-438B-A6BB-12759C0C5D1D}" type="pres">
      <dgm:prSet presAssocID="{624D90B0-9CFA-4F73-9D47-70F997BC313B}" presName="Name8" presStyleCnt="0"/>
      <dgm:spPr/>
    </dgm:pt>
    <dgm:pt modelId="{CF594A70-47DE-48FF-983B-C1468D973B5E}" type="pres">
      <dgm:prSet presAssocID="{624D90B0-9CFA-4F73-9D47-70F997BC313B}" presName="level" presStyleLbl="node1" presStyleIdx="1" presStyleCnt="3">
        <dgm:presLayoutVars>
          <dgm:chMax val="1"/>
          <dgm:bulletEnabled val="1"/>
        </dgm:presLayoutVars>
      </dgm:prSet>
      <dgm:spPr/>
    </dgm:pt>
    <dgm:pt modelId="{EF023AE7-357A-4698-9BAD-7AC330AA3C1E}" type="pres">
      <dgm:prSet presAssocID="{624D90B0-9CFA-4F73-9D47-70F997BC313B}" presName="levelTx" presStyleLbl="revTx" presStyleIdx="0" presStyleCnt="0">
        <dgm:presLayoutVars>
          <dgm:chMax val="1"/>
          <dgm:bulletEnabled val="1"/>
        </dgm:presLayoutVars>
      </dgm:prSet>
      <dgm:spPr/>
    </dgm:pt>
    <dgm:pt modelId="{DF31DB4E-077D-4FAD-8650-D660CC270A2D}" type="pres">
      <dgm:prSet presAssocID="{2CEF0EA9-3DFF-4987-A44D-819E4B97D450}" presName="Name8" presStyleCnt="0"/>
      <dgm:spPr/>
    </dgm:pt>
    <dgm:pt modelId="{DB0410C9-EF8A-48CB-B0FB-66EEA08E09F9}" type="pres">
      <dgm:prSet presAssocID="{2CEF0EA9-3DFF-4987-A44D-819E4B97D450}" presName="level" presStyleLbl="node1" presStyleIdx="2" presStyleCnt="3">
        <dgm:presLayoutVars>
          <dgm:chMax val="1"/>
          <dgm:bulletEnabled val="1"/>
        </dgm:presLayoutVars>
      </dgm:prSet>
      <dgm:spPr/>
    </dgm:pt>
    <dgm:pt modelId="{57F469C1-704D-45F6-9086-30129F7DDE16}" type="pres">
      <dgm:prSet presAssocID="{2CEF0EA9-3DFF-4987-A44D-819E4B97D450}" presName="levelTx" presStyleLbl="revTx" presStyleIdx="0" presStyleCnt="0">
        <dgm:presLayoutVars>
          <dgm:chMax val="1"/>
          <dgm:bulletEnabled val="1"/>
        </dgm:presLayoutVars>
      </dgm:prSet>
      <dgm:spPr/>
    </dgm:pt>
  </dgm:ptLst>
  <dgm:cxnLst>
    <dgm:cxn modelId="{2CEB0308-C6D3-48B5-BBE6-D5CC0B200C35}" type="presOf" srcId="{2CEF0EA9-3DFF-4987-A44D-819E4B97D450}" destId="{57F469C1-704D-45F6-9086-30129F7DDE16}" srcOrd="1" destOrd="0" presId="urn:microsoft.com/office/officeart/2005/8/layout/pyramid1"/>
    <dgm:cxn modelId="{E1B07210-BBE1-496B-81DB-C2B65D369336}" srcId="{197D4BF4-B8D5-4D27-A137-52F2F02EAA89}" destId="{166F0671-9424-4BF6-84E5-7D7555A7399A}" srcOrd="0" destOrd="0" parTransId="{4136DB03-BA0E-4ACE-B1DE-3A048FA259A0}" sibTransId="{341A40F6-E7DC-4107-B59E-E472AB60339C}"/>
    <dgm:cxn modelId="{019EF92B-E1DE-4C36-8029-004C6A0397BE}" type="presOf" srcId="{624D90B0-9CFA-4F73-9D47-70F997BC313B}" destId="{EF023AE7-357A-4698-9BAD-7AC330AA3C1E}" srcOrd="1" destOrd="0" presId="urn:microsoft.com/office/officeart/2005/8/layout/pyramid1"/>
    <dgm:cxn modelId="{2E518F35-E63E-4686-A375-5BE7B7AEC315}" srcId="{197D4BF4-B8D5-4D27-A137-52F2F02EAA89}" destId="{2CEF0EA9-3DFF-4987-A44D-819E4B97D450}" srcOrd="2" destOrd="0" parTransId="{32880D88-1416-4E31-833C-5A83A3002589}" sibTransId="{144C743B-A921-4AB3-A9CE-A0807FCF3455}"/>
    <dgm:cxn modelId="{1E349736-180A-4E13-8272-7E38369A6C4D}" type="presOf" srcId="{166F0671-9424-4BF6-84E5-7D7555A7399A}" destId="{E92A52D3-EBBB-4672-BF86-07907C1E2962}" srcOrd="1" destOrd="0" presId="urn:microsoft.com/office/officeart/2005/8/layout/pyramid1"/>
    <dgm:cxn modelId="{950D775C-1DB1-409A-AB62-E8353D501F86}" type="presOf" srcId="{166F0671-9424-4BF6-84E5-7D7555A7399A}" destId="{98C6E386-DC8F-4AEB-9D7B-52A66C85D55C}" srcOrd="0" destOrd="0" presId="urn:microsoft.com/office/officeart/2005/8/layout/pyramid1"/>
    <dgm:cxn modelId="{52ADA36D-9F61-4FA8-B5AA-96BEAF689CA1}" type="presOf" srcId="{2CEF0EA9-3DFF-4987-A44D-819E4B97D450}" destId="{DB0410C9-EF8A-48CB-B0FB-66EEA08E09F9}" srcOrd="0" destOrd="0" presId="urn:microsoft.com/office/officeart/2005/8/layout/pyramid1"/>
    <dgm:cxn modelId="{EEBF0C90-ADD5-4252-AB07-BD334C3152EC}" type="presOf" srcId="{197D4BF4-B8D5-4D27-A137-52F2F02EAA89}" destId="{76C028B9-F5B5-4BEF-B0F2-33E6C4A8C33B}" srcOrd="0" destOrd="0" presId="urn:microsoft.com/office/officeart/2005/8/layout/pyramid1"/>
    <dgm:cxn modelId="{0A2938BA-E296-41AB-9907-875762945E0C}" srcId="{197D4BF4-B8D5-4D27-A137-52F2F02EAA89}" destId="{624D90B0-9CFA-4F73-9D47-70F997BC313B}" srcOrd="1" destOrd="0" parTransId="{D0C3CC0B-A2D3-480A-BBF9-DAF43427E86B}" sibTransId="{9B2CF599-AD04-4D5A-BCDC-08992A43B1F9}"/>
    <dgm:cxn modelId="{1CF83DD9-AE68-48AF-A77C-A9A8D0FBC1DD}" type="presOf" srcId="{624D90B0-9CFA-4F73-9D47-70F997BC313B}" destId="{CF594A70-47DE-48FF-983B-C1468D973B5E}" srcOrd="0" destOrd="0" presId="urn:microsoft.com/office/officeart/2005/8/layout/pyramid1"/>
    <dgm:cxn modelId="{EB124AD5-6BD3-4202-A025-1FECE5DC29D6}" type="presParOf" srcId="{76C028B9-F5B5-4BEF-B0F2-33E6C4A8C33B}" destId="{04355663-6350-4F16-AF6C-AAD3EEF4A48B}" srcOrd="0" destOrd="0" presId="urn:microsoft.com/office/officeart/2005/8/layout/pyramid1"/>
    <dgm:cxn modelId="{15D5ABB4-7D29-4AAB-8CF8-A61D61913F15}" type="presParOf" srcId="{04355663-6350-4F16-AF6C-AAD3EEF4A48B}" destId="{98C6E386-DC8F-4AEB-9D7B-52A66C85D55C}" srcOrd="0" destOrd="0" presId="urn:microsoft.com/office/officeart/2005/8/layout/pyramid1"/>
    <dgm:cxn modelId="{B162A7E5-463C-4503-B86F-DD2D5B4368E2}" type="presParOf" srcId="{04355663-6350-4F16-AF6C-AAD3EEF4A48B}" destId="{E92A52D3-EBBB-4672-BF86-07907C1E2962}" srcOrd="1" destOrd="0" presId="urn:microsoft.com/office/officeart/2005/8/layout/pyramid1"/>
    <dgm:cxn modelId="{AB74B350-C02B-4F6A-9AB6-C72841400A35}" type="presParOf" srcId="{76C028B9-F5B5-4BEF-B0F2-33E6C4A8C33B}" destId="{0E82B94C-7716-438B-A6BB-12759C0C5D1D}" srcOrd="1" destOrd="0" presId="urn:microsoft.com/office/officeart/2005/8/layout/pyramid1"/>
    <dgm:cxn modelId="{75CC1DF1-E8EA-4C4B-819E-BE14221CE1F1}" type="presParOf" srcId="{0E82B94C-7716-438B-A6BB-12759C0C5D1D}" destId="{CF594A70-47DE-48FF-983B-C1468D973B5E}" srcOrd="0" destOrd="0" presId="urn:microsoft.com/office/officeart/2005/8/layout/pyramid1"/>
    <dgm:cxn modelId="{3B5BAD79-CC72-4A4F-AB8C-9D56B2E449F4}" type="presParOf" srcId="{0E82B94C-7716-438B-A6BB-12759C0C5D1D}" destId="{EF023AE7-357A-4698-9BAD-7AC330AA3C1E}" srcOrd="1" destOrd="0" presId="urn:microsoft.com/office/officeart/2005/8/layout/pyramid1"/>
    <dgm:cxn modelId="{DD21A3D0-DC5C-4B6F-90E4-DE5A09FA1F35}" type="presParOf" srcId="{76C028B9-F5B5-4BEF-B0F2-33E6C4A8C33B}" destId="{DF31DB4E-077D-4FAD-8650-D660CC270A2D}" srcOrd="2" destOrd="0" presId="urn:microsoft.com/office/officeart/2005/8/layout/pyramid1"/>
    <dgm:cxn modelId="{846AA7AA-4C95-4668-B4B5-2F2CC114A797}" type="presParOf" srcId="{DF31DB4E-077D-4FAD-8650-D660CC270A2D}" destId="{DB0410C9-EF8A-48CB-B0FB-66EEA08E09F9}" srcOrd="0" destOrd="0" presId="urn:microsoft.com/office/officeart/2005/8/layout/pyramid1"/>
    <dgm:cxn modelId="{5241B9BE-F4F6-403E-861C-88DBD0717A8E}" type="presParOf" srcId="{DF31DB4E-077D-4FAD-8650-D660CC270A2D}" destId="{57F469C1-704D-45F6-9086-30129F7DDE16}"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C6E386-DC8F-4AEB-9D7B-52A66C85D55C}">
      <dsp:nvSpPr>
        <dsp:cNvPr id="0" name=""/>
        <dsp:cNvSpPr/>
      </dsp:nvSpPr>
      <dsp:spPr>
        <a:xfrm>
          <a:off x="1186179" y="0"/>
          <a:ext cx="1186180" cy="873760"/>
        </a:xfrm>
        <a:prstGeom prst="trapezoid">
          <a:avLst>
            <a:gd name="adj" fmla="val 67878"/>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nl-BE" sz="1200" kern="1200">
            <a:solidFill>
              <a:schemeClr val="bg1"/>
            </a:solidFill>
            <a:latin typeface="Ebrima" panose="02000000000000000000" pitchFamily="2" charset="0"/>
            <a:ea typeface="Ebrima" panose="02000000000000000000" pitchFamily="2" charset="0"/>
            <a:cs typeface="Ebrima" panose="02000000000000000000" pitchFamily="2" charset="0"/>
          </a:endParaRPr>
        </a:p>
        <a:p>
          <a:pPr marL="0" lvl="0" indent="0" algn="ctr" defTabSz="533400">
            <a:lnSpc>
              <a:spcPct val="90000"/>
            </a:lnSpc>
            <a:spcBef>
              <a:spcPct val="0"/>
            </a:spcBef>
            <a:spcAft>
              <a:spcPct val="35000"/>
            </a:spcAft>
            <a:buNone/>
          </a:pPr>
          <a:r>
            <a:rPr lang="nl-BE" sz="1200" kern="1200">
              <a:solidFill>
                <a:schemeClr val="bg1"/>
              </a:solidFill>
              <a:latin typeface="Ebrima" panose="02000000000000000000" pitchFamily="2" charset="0"/>
              <a:ea typeface="Ebrima" panose="02000000000000000000" pitchFamily="2" charset="0"/>
              <a:cs typeface="Ebrima" panose="02000000000000000000" pitchFamily="2" charset="0"/>
            </a:rPr>
            <a:t>kennis</a:t>
          </a:r>
        </a:p>
        <a:p>
          <a:pPr marL="0" lvl="0" indent="0" algn="ctr" defTabSz="533400">
            <a:lnSpc>
              <a:spcPct val="90000"/>
            </a:lnSpc>
            <a:spcBef>
              <a:spcPct val="0"/>
            </a:spcBef>
            <a:spcAft>
              <a:spcPct val="35000"/>
            </a:spcAft>
            <a:buNone/>
          </a:pPr>
          <a:r>
            <a:rPr lang="nl-BE" sz="1200" kern="1200">
              <a:solidFill>
                <a:schemeClr val="bg1"/>
              </a:solidFill>
              <a:latin typeface="Ebrima" panose="02000000000000000000" pitchFamily="2" charset="0"/>
              <a:ea typeface="Ebrima" panose="02000000000000000000" pitchFamily="2" charset="0"/>
              <a:cs typeface="Ebrima" panose="02000000000000000000" pitchFamily="2" charset="0"/>
            </a:rPr>
            <a:t>vaardigheden</a:t>
          </a:r>
        </a:p>
      </dsp:txBody>
      <dsp:txXfrm>
        <a:off x="1186179" y="0"/>
        <a:ext cx="1186180" cy="873760"/>
      </dsp:txXfrm>
    </dsp:sp>
    <dsp:sp modelId="{CF594A70-47DE-48FF-983B-C1468D973B5E}">
      <dsp:nvSpPr>
        <dsp:cNvPr id="0" name=""/>
        <dsp:cNvSpPr/>
      </dsp:nvSpPr>
      <dsp:spPr>
        <a:xfrm>
          <a:off x="593089" y="873760"/>
          <a:ext cx="2372360" cy="873760"/>
        </a:xfrm>
        <a:prstGeom prst="trapezoid">
          <a:avLst>
            <a:gd name="adj" fmla="val 67878"/>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l-BE" sz="1200" b="1" kern="1200">
              <a:solidFill>
                <a:schemeClr val="bg1"/>
              </a:solidFill>
              <a:latin typeface="Ebrima" panose="02000000000000000000" pitchFamily="2" charset="0"/>
              <a:ea typeface="Ebrima" panose="02000000000000000000" pitchFamily="2" charset="0"/>
              <a:cs typeface="Ebrima" panose="02000000000000000000" pitchFamily="2" charset="0"/>
            </a:rPr>
            <a:t>visie</a:t>
          </a:r>
        </a:p>
      </dsp:txBody>
      <dsp:txXfrm>
        <a:off x="1008252" y="873760"/>
        <a:ext cx="1542034" cy="873760"/>
      </dsp:txXfrm>
    </dsp:sp>
    <dsp:sp modelId="{DB0410C9-EF8A-48CB-B0FB-66EEA08E09F9}">
      <dsp:nvSpPr>
        <dsp:cNvPr id="0" name=""/>
        <dsp:cNvSpPr/>
      </dsp:nvSpPr>
      <dsp:spPr>
        <a:xfrm>
          <a:off x="0" y="1747520"/>
          <a:ext cx="3558540" cy="873760"/>
        </a:xfrm>
        <a:prstGeom prst="trapezoid">
          <a:avLst>
            <a:gd name="adj" fmla="val 67878"/>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l-BE" sz="1200" b="1" kern="1200">
              <a:solidFill>
                <a:schemeClr val="bg1"/>
              </a:solidFill>
              <a:latin typeface="Ebrima" panose="02000000000000000000" pitchFamily="2" charset="0"/>
              <a:ea typeface="Ebrima" panose="02000000000000000000" pitchFamily="2" charset="0"/>
              <a:cs typeface="Ebrima" panose="02000000000000000000" pitchFamily="2" charset="0"/>
            </a:rPr>
            <a:t>attitude </a:t>
          </a:r>
        </a:p>
      </dsp:txBody>
      <dsp:txXfrm>
        <a:off x="622744" y="1747520"/>
        <a:ext cx="2313051" cy="87376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8D54-B518-4F7C-916F-D914D841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1466</Words>
  <Characters>8065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Pieters</dc:creator>
  <cp:keywords/>
  <dc:description/>
  <cp:lastModifiedBy>Dominique Lips</cp:lastModifiedBy>
  <cp:revision>12</cp:revision>
  <cp:lastPrinted>2019-11-18T09:28:00Z</cp:lastPrinted>
  <dcterms:created xsi:type="dcterms:W3CDTF">2023-04-27T09:45:00Z</dcterms:created>
  <dcterms:modified xsi:type="dcterms:W3CDTF">2025-11-25T16:26:00Z</dcterms:modified>
</cp:coreProperties>
</file>